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A80287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A80287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0CDA846" w:rsidR="00373310" w:rsidRPr="00373310" w:rsidRDefault="00373310" w:rsidP="00834DE6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D4F7C">
        <w:rPr>
          <w:rFonts w:ascii="Arial" w:hAnsi="Arial" w:cs="Arial"/>
          <w:b/>
          <w:sz w:val="22"/>
          <w:szCs w:val="22"/>
        </w:rPr>
        <w:t>3</w:t>
      </w:r>
      <w:r w:rsidR="004D34BB">
        <w:rPr>
          <w:rFonts w:ascii="Arial" w:hAnsi="Arial" w:cs="Arial"/>
          <w:b/>
          <w:sz w:val="22"/>
          <w:szCs w:val="22"/>
        </w:rPr>
        <w:t>001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1134"/>
        <w:gridCol w:w="1276"/>
        <w:gridCol w:w="1275"/>
      </w:tblGrid>
      <w:tr w:rsidR="0049693F" w:rsidRPr="00373310" w14:paraId="43F1A412" w14:textId="77777777" w:rsidTr="009737A0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D34BB" w:rsidRPr="0059343A" w14:paraId="24A684EB" w14:textId="77777777" w:rsidTr="0049609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32EB" w14:textId="2ED24ED9" w:rsidR="004D34BB" w:rsidRPr="004D34BB" w:rsidRDefault="004D34BB" w:rsidP="004D34BB">
            <w:pPr>
              <w:rPr>
                <w:rFonts w:ascii="Arial" w:hAnsi="Arial" w:cs="Arial"/>
                <w:sz w:val="20"/>
                <w:lang w:val="en-GB"/>
              </w:rPr>
            </w:pPr>
            <w:r w:rsidRPr="004D34BB">
              <w:rPr>
                <w:rFonts w:ascii="Arial" w:hAnsi="Arial" w:cs="Arial"/>
                <w:sz w:val="20"/>
                <w:lang w:val="en-GB"/>
              </w:rPr>
              <w:t xml:space="preserve">Acidity without </w:t>
            </w:r>
            <w:r w:rsidR="0020532D">
              <w:rPr>
                <w:rFonts w:ascii="Arial" w:hAnsi="Arial" w:cs="Arial"/>
                <w:sz w:val="20"/>
                <w:lang w:val="en-GB"/>
              </w:rPr>
              <w:t>N</w:t>
            </w:r>
            <w:r w:rsidRPr="004D34BB">
              <w:rPr>
                <w:rFonts w:ascii="Arial" w:hAnsi="Arial" w:cs="Arial"/>
                <w:sz w:val="20"/>
                <w:lang w:val="en-GB"/>
              </w:rPr>
              <w:t>itrogen purge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4194" w14:textId="77777777" w:rsidR="004D34BB" w:rsidRPr="004D34BB" w:rsidRDefault="004D34BB" w:rsidP="004D34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D34BB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AD4C" w14:textId="77777777" w:rsidR="004D34BB" w:rsidRPr="004D34BB" w:rsidRDefault="004D34BB" w:rsidP="004D34BB">
            <w:pPr>
              <w:rPr>
                <w:rFonts w:ascii="Arial" w:hAnsi="Arial" w:cs="Arial"/>
                <w:sz w:val="20"/>
                <w:lang w:val="en-GB"/>
              </w:rPr>
            </w:pPr>
            <w:r w:rsidRPr="004D34BB">
              <w:rPr>
                <w:rFonts w:ascii="Arial" w:hAnsi="Arial" w:cs="Arial"/>
                <w:sz w:val="20"/>
                <w:lang w:val="en-GB"/>
              </w:rPr>
              <w:t>D2086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10FA" w14:textId="77777777" w:rsidR="004D34BB" w:rsidRPr="00791D35" w:rsidRDefault="004D34BB" w:rsidP="004D34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34E5" w14:textId="77777777" w:rsidR="004D34BB" w:rsidRPr="00791D35" w:rsidRDefault="004D34BB" w:rsidP="004D34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4FE239" w14:textId="77777777" w:rsidR="004D34BB" w:rsidRPr="00791D35" w:rsidRDefault="004D34BB" w:rsidP="004D34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D34BB" w:rsidRPr="0059343A" w14:paraId="5CF7991A" w14:textId="77777777" w:rsidTr="0049609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DD0D39" w14:textId="2CBD57C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  <w:lang w:val="en-US"/>
              </w:rPr>
              <w:t>App</w:t>
            </w:r>
            <w:r>
              <w:rPr>
                <w:rFonts w:ascii="Arial" w:hAnsi="Arial" w:cs="Arial"/>
                <w:sz w:val="20"/>
                <w:lang w:val="en-US"/>
              </w:rPr>
              <w:t>arent</w:t>
            </w:r>
            <w:r w:rsidRPr="00A63FCA">
              <w:rPr>
                <w:rFonts w:ascii="Arial" w:hAnsi="Arial" w:cs="Arial"/>
                <w:sz w:val="20"/>
                <w:lang w:val="en-US"/>
              </w:rPr>
              <w:t xml:space="preserve"> Specific Gravity 20/20</w:t>
            </w:r>
            <w:r w:rsidR="00CD4F7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A63FCA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51312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D873A5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0D97B2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564476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8D2CAB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3C5B91AC" w14:textId="77777777" w:rsidTr="0049609B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B9536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  <w:lang w:val="en-US"/>
              </w:rPr>
              <w:t>Color Pt/Co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C0C7BE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BBA881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3C2699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A164DD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A775B6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7B223043" w14:textId="77777777" w:rsidTr="0049609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</w:tcPr>
          <w:p w14:paraId="1FF0430F" w14:textId="76DD38AB" w:rsidR="004D34BB" w:rsidRPr="00A63FCA" w:rsidRDefault="004D34BB" w:rsidP="004E454E">
            <w:pPr>
              <w:widowControl w:val="0"/>
              <w:spacing w:before="6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Density at 20</w:t>
            </w:r>
            <w:r w:rsidR="00CD4F7C">
              <w:rPr>
                <w:rFonts w:ascii="Arial" w:hAnsi="Arial" w:cs="Arial"/>
                <w:sz w:val="20"/>
              </w:rPr>
              <w:t xml:space="preserve"> </w:t>
            </w: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F496C8A" w14:textId="77777777" w:rsidR="004D34BB" w:rsidRPr="00A63FCA" w:rsidRDefault="004D34BB" w:rsidP="004E454E">
            <w:pPr>
              <w:widowControl w:val="0"/>
              <w:spacing w:before="60"/>
              <w:ind w:left="29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ED5DF06" w14:textId="77777777" w:rsidR="004D34BB" w:rsidRPr="00A63FCA" w:rsidRDefault="004D34BB" w:rsidP="004E454E">
            <w:pPr>
              <w:widowControl w:val="0"/>
              <w:spacing w:before="6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DD9AA72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26C92E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A4CB0A9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59A777C9" w14:textId="77777777" w:rsidTr="00E26C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DA4147" w14:textId="457467A2" w:rsidR="004D34BB" w:rsidRPr="005C3BAA" w:rsidRDefault="004D34BB" w:rsidP="004E454E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5C3BAA">
              <w:rPr>
                <w:rFonts w:ascii="Arial" w:hAnsi="Arial" w:cs="Arial"/>
                <w:b/>
                <w:bCs/>
                <w:sz w:val="20"/>
              </w:rPr>
              <w:t>Distillation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070068" w14:textId="6CB21DBC" w:rsidR="004D34BB" w:rsidRPr="00A63FCA" w:rsidRDefault="005C3BAA" w:rsidP="004E454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CD4F7C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>anual</w:t>
            </w:r>
            <w:r w:rsidR="00EC297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 xml:space="preserve"> /</w:t>
            </w:r>
            <w:r w:rsidR="00EC297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C3BAA">
              <w:rPr>
                <w:rFonts w:ascii="Arial" w:hAnsi="Arial" w:cs="Arial"/>
                <w:b/>
                <w:bCs/>
                <w:sz w:val="20"/>
              </w:rPr>
              <w:t>a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 xml:space="preserve">utomated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>**)</w:t>
            </w:r>
          </w:p>
        </w:tc>
      </w:tr>
      <w:tr w:rsidR="004D34BB" w:rsidRPr="0059343A" w14:paraId="1C4B0712" w14:textId="77777777" w:rsidTr="0049609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08AB4A5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E4FA9CC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131C7CF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DCB1BBA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3F38C01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114EEF9D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5A7F9EC4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055AF76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134" w:type="dxa"/>
            <w:vAlign w:val="center"/>
          </w:tcPr>
          <w:p w14:paraId="0DD14D2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188E5B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vAlign w:val="center"/>
          </w:tcPr>
          <w:p w14:paraId="6BE1B1E9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733154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A383CC1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59552351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6CFA995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134" w:type="dxa"/>
            <w:vAlign w:val="center"/>
          </w:tcPr>
          <w:p w14:paraId="64D9C47F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11541BF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vAlign w:val="center"/>
          </w:tcPr>
          <w:p w14:paraId="62C1DF25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9A776B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AE409B4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65F557DD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3238CDF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Distillation Range</w:t>
            </w:r>
          </w:p>
        </w:tc>
        <w:tc>
          <w:tcPr>
            <w:tcW w:w="1134" w:type="dxa"/>
            <w:vAlign w:val="center"/>
          </w:tcPr>
          <w:p w14:paraId="48425A04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4842AC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vAlign w:val="center"/>
          </w:tcPr>
          <w:p w14:paraId="4D69567A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2765C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B786CDE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70834F63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1038A39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Inhibitor as Hydroquinone</w:t>
            </w:r>
          </w:p>
        </w:tc>
        <w:tc>
          <w:tcPr>
            <w:tcW w:w="1134" w:type="dxa"/>
            <w:vAlign w:val="center"/>
          </w:tcPr>
          <w:p w14:paraId="67E967D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041B0F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D2193</w:t>
            </w:r>
          </w:p>
        </w:tc>
        <w:tc>
          <w:tcPr>
            <w:tcW w:w="1134" w:type="dxa"/>
            <w:vAlign w:val="center"/>
          </w:tcPr>
          <w:p w14:paraId="732E07D5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EF6101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5693782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076503C6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78898F02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Purity by GC</w:t>
            </w:r>
          </w:p>
        </w:tc>
        <w:tc>
          <w:tcPr>
            <w:tcW w:w="1134" w:type="dxa"/>
            <w:vAlign w:val="center"/>
          </w:tcPr>
          <w:p w14:paraId="50403E4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4BA2220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013B05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41F0AE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4BB101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2DF8B694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494E65FF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Acetaldehyde</w:t>
            </w:r>
          </w:p>
        </w:tc>
        <w:tc>
          <w:tcPr>
            <w:tcW w:w="1134" w:type="dxa"/>
            <w:vAlign w:val="center"/>
          </w:tcPr>
          <w:p w14:paraId="5FABC1C6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B35B67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6A62F3A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6E93CC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D28B6C6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3E4AC70C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39810DC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134" w:type="dxa"/>
            <w:vAlign w:val="center"/>
          </w:tcPr>
          <w:p w14:paraId="26FA661C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F2BF95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096F2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F9D80D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CE23CFE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76B25981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55C2EB0E" w14:textId="77777777" w:rsidR="004D34BB" w:rsidRPr="002F0738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2F0738">
              <w:rPr>
                <w:rFonts w:ascii="Arial" w:hAnsi="Arial"/>
                <w:sz w:val="20"/>
              </w:rPr>
              <w:t>Ethyl Acetate</w:t>
            </w:r>
          </w:p>
        </w:tc>
        <w:tc>
          <w:tcPr>
            <w:tcW w:w="1134" w:type="dxa"/>
            <w:vAlign w:val="center"/>
          </w:tcPr>
          <w:p w14:paraId="31C04DCE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975A9E2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0318F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BE1C213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EDF46F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3E8C8A5B" w14:textId="77777777" w:rsidTr="0049609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32099A8" w14:textId="77777777" w:rsidR="004D34BB" w:rsidRPr="002F0738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2F0738">
              <w:rPr>
                <w:rFonts w:ascii="Arial" w:hAnsi="Arial"/>
                <w:sz w:val="20"/>
              </w:rPr>
              <w:t>Methyl Acetate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4B39C2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97B0B2A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068398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973BFD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893861B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6A70C1A2" w14:textId="77777777" w:rsidTr="0049609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0A4A904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Water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7F4BDC5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20F4B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D1364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258517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13A254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EB5404D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5AAA757D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471B32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D34BB">
      <w:rPr>
        <w:rFonts w:ascii="Arial" w:hAnsi="Arial" w:cs="Arial"/>
      </w:rPr>
      <w:t>Vinyl Acetate Monomer (VAM)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D4F7C">
      <w:rPr>
        <w:rFonts w:ascii="Arial" w:hAnsi="Arial" w:cs="Arial"/>
      </w:rPr>
      <w:t>3K</w:t>
    </w:r>
    <w:r w:rsidR="004D34BB">
      <w:rPr>
        <w:rFonts w:ascii="Arial" w:hAnsi="Arial" w:cs="Arial"/>
      </w:rPr>
      <w:t>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72DF178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EC2970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 xml:space="preserve">ASTM </w:t>
    </w:r>
    <w:r w:rsidR="004D34BB">
      <w:rPr>
        <w:rFonts w:ascii="Arial" w:hAnsi="Arial" w:cs="Arial"/>
        <w:b w:val="0"/>
        <w:sz w:val="20"/>
      </w:rPr>
      <w:t>D2190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8F1D5A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558EBF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D34BB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CD4F7C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</w:t>
    </w:r>
    <w:r w:rsidR="00C167BF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4D34BB">
      <w:rPr>
        <w:rFonts w:ascii="Arial" w:hAnsi="Arial" w:cs="Arial"/>
        <w:b/>
        <w:sz w:val="22"/>
        <w:szCs w:val="22"/>
      </w:rPr>
      <w:t>F</w:t>
    </w:r>
    <w:r w:rsidR="00C167BF">
      <w:rPr>
        <w:rFonts w:ascii="Arial" w:hAnsi="Arial" w:cs="Arial"/>
        <w:b/>
        <w:sz w:val="22"/>
        <w:szCs w:val="22"/>
      </w:rPr>
      <w:t>e</w:t>
    </w:r>
    <w:r w:rsidR="004D34BB">
      <w:rPr>
        <w:rFonts w:ascii="Arial" w:hAnsi="Arial" w:cs="Arial"/>
        <w:b/>
        <w:sz w:val="22"/>
        <w:szCs w:val="22"/>
      </w:rPr>
      <w:t>bruary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CD4F7C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D4F7C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3A6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532D"/>
    <w:rsid w:val="002064A4"/>
    <w:rsid w:val="00206A44"/>
    <w:rsid w:val="00215A97"/>
    <w:rsid w:val="00216BC3"/>
    <w:rsid w:val="00216F2F"/>
    <w:rsid w:val="00222A6D"/>
    <w:rsid w:val="00227D3C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3DBF"/>
    <w:rsid w:val="00441217"/>
    <w:rsid w:val="00441A81"/>
    <w:rsid w:val="0044441B"/>
    <w:rsid w:val="00453144"/>
    <w:rsid w:val="00454430"/>
    <w:rsid w:val="00454D3A"/>
    <w:rsid w:val="004658E7"/>
    <w:rsid w:val="00474E14"/>
    <w:rsid w:val="0049609B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34BB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21AC"/>
    <w:rsid w:val="005C2325"/>
    <w:rsid w:val="005C3BAA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1D35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37A0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0287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67BF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4F7C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26C96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2970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9447E-881C-47D6-A053-053B73E0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886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16</cp:revision>
  <cp:lastPrinted>2017-05-15T12:42:00Z</cp:lastPrinted>
  <dcterms:created xsi:type="dcterms:W3CDTF">2020-12-11T12:17:00Z</dcterms:created>
  <dcterms:modified xsi:type="dcterms:W3CDTF">2022-10-07T08:30:00Z</dcterms:modified>
</cp:coreProperties>
</file>