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1FE94BCA" w:rsidR="00841E38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2669BA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176AE">
        <w:rPr>
          <w:rFonts w:ascii="Arial" w:hAnsi="Arial" w:cs="Arial"/>
          <w:b/>
          <w:sz w:val="22"/>
          <w:szCs w:val="22"/>
        </w:rPr>
        <w:t>3</w:t>
      </w:r>
      <w:r w:rsidR="00AC21A3">
        <w:rPr>
          <w:rFonts w:ascii="Arial" w:hAnsi="Arial" w:cs="Arial"/>
          <w:b/>
          <w:sz w:val="22"/>
          <w:szCs w:val="22"/>
        </w:rPr>
        <w:t>155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A63033">
        <w:trPr>
          <w:trHeight w:hRule="exact" w:val="1021"/>
        </w:trPr>
        <w:tc>
          <w:tcPr>
            <w:tcW w:w="3638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21A3" w:rsidRPr="00373310" w14:paraId="05E9B967" w14:textId="77777777" w:rsidTr="00F53192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029DEC4" w14:textId="5AA5C85C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19" w:type="dxa"/>
            <w:vAlign w:val="center"/>
          </w:tcPr>
          <w:p w14:paraId="3153CAAA" w14:textId="25045D3F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19" w:type="dxa"/>
            <w:vAlign w:val="center"/>
          </w:tcPr>
          <w:p w14:paraId="76929DD7" w14:textId="3379FBF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D6732</w:t>
            </w:r>
          </w:p>
        </w:tc>
        <w:tc>
          <w:tcPr>
            <w:tcW w:w="1219" w:type="dxa"/>
            <w:vAlign w:val="center"/>
          </w:tcPr>
          <w:p w14:paraId="71BE493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604F4CE6" w14:textId="77777777" w:rsidTr="00F53192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27A5066" w14:textId="2DD33C93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JFTOT at 260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96B4ACB" w14:textId="1BC79DF5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42143C3" w14:textId="54038F94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31468B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19BC2737" w14:textId="77777777" w:rsidTr="00F53192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5D4607B1" w14:textId="71B62472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Visual </w:t>
            </w:r>
            <w:r>
              <w:rPr>
                <w:rFonts w:ascii="Arial" w:hAnsi="Arial" w:cs="Arial"/>
                <w:sz w:val="20"/>
              </w:rPr>
              <w:t>T</w:t>
            </w:r>
            <w:r w:rsidRPr="0062074D">
              <w:rPr>
                <w:rFonts w:ascii="Arial" w:hAnsi="Arial" w:cs="Arial"/>
                <w:sz w:val="20"/>
              </w:rPr>
              <w:t>ube rating (VTR)</w:t>
            </w:r>
          </w:p>
        </w:tc>
        <w:tc>
          <w:tcPr>
            <w:tcW w:w="1219" w:type="dxa"/>
            <w:vAlign w:val="center"/>
          </w:tcPr>
          <w:p w14:paraId="62A1FFF8" w14:textId="73A1110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BE5B1CB" w14:textId="05178E91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E2BDB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10704644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23939E7" w14:textId="6A9302F0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Interferometric </w:t>
            </w:r>
            <w:r>
              <w:rPr>
                <w:rFonts w:ascii="Arial" w:hAnsi="Arial" w:cs="Arial"/>
                <w:sz w:val="20"/>
              </w:rPr>
              <w:t>T</w:t>
            </w:r>
            <w:r w:rsidRPr="0062074D">
              <w:rPr>
                <w:rFonts w:ascii="Arial" w:hAnsi="Arial" w:cs="Arial"/>
                <w:sz w:val="20"/>
              </w:rPr>
              <w:t>ube rating (ITR)</w:t>
            </w:r>
          </w:p>
        </w:tc>
        <w:tc>
          <w:tcPr>
            <w:tcW w:w="1219" w:type="dxa"/>
            <w:vAlign w:val="center"/>
          </w:tcPr>
          <w:p w14:paraId="486F335A" w14:textId="7270B24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219" w:type="dxa"/>
            <w:vAlign w:val="center"/>
          </w:tcPr>
          <w:p w14:paraId="6D11D4C4" w14:textId="68743411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C519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459795A9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3E446510" w14:textId="57D3CECA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Ellipsometric </w:t>
            </w:r>
            <w:r>
              <w:rPr>
                <w:rFonts w:ascii="Arial" w:hAnsi="Arial" w:cs="Arial"/>
                <w:sz w:val="20"/>
              </w:rPr>
              <w:t>T</w:t>
            </w:r>
            <w:r w:rsidRPr="0062074D">
              <w:rPr>
                <w:rFonts w:ascii="Arial" w:hAnsi="Arial" w:cs="Arial"/>
                <w:sz w:val="20"/>
              </w:rPr>
              <w:t xml:space="preserve">ube rating (ETR) </w:t>
            </w:r>
          </w:p>
        </w:tc>
        <w:tc>
          <w:tcPr>
            <w:tcW w:w="1219" w:type="dxa"/>
            <w:vAlign w:val="center"/>
          </w:tcPr>
          <w:p w14:paraId="60E5DFCA" w14:textId="67F2CF6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nm</w:t>
            </w:r>
          </w:p>
        </w:tc>
        <w:tc>
          <w:tcPr>
            <w:tcW w:w="1219" w:type="dxa"/>
            <w:vAlign w:val="center"/>
          </w:tcPr>
          <w:p w14:paraId="6DC74570" w14:textId="690BD7F8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BFB999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2E28FBDC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35555E0" w14:textId="0A7E20DF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Delta 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Pressure drop</w:t>
            </w:r>
          </w:p>
        </w:tc>
        <w:tc>
          <w:tcPr>
            <w:tcW w:w="1219" w:type="dxa"/>
            <w:vAlign w:val="center"/>
          </w:tcPr>
          <w:p w14:paraId="5BCC5847" w14:textId="0BF90A3C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</w:rPr>
              <w:t>Hg</w:t>
            </w:r>
          </w:p>
        </w:tc>
        <w:tc>
          <w:tcPr>
            <w:tcW w:w="1219" w:type="dxa"/>
            <w:vAlign w:val="center"/>
          </w:tcPr>
          <w:p w14:paraId="496376D5" w14:textId="6C0A5B96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D29775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7059A635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7553027B" w14:textId="192C86C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Time to reach 25 mmHg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660740B2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3F49C7A1" w:rsidR="00AC21A3" w:rsidRPr="009778CB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3F2B22F7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CA4AE8E" w14:textId="13ADD986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Pumped fuel volume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0679E38E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AC21A3" w:rsidRPr="00A854F3" w:rsidRDefault="00AC21A3" w:rsidP="00AC21A3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7140FB59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A4A369E" w14:textId="6E8C7D28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Heater tube control temp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1EAA66D6" w:rsidR="00AC21A3" w:rsidRPr="00A854F3" w:rsidRDefault="00AC21A3" w:rsidP="00AC21A3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A37EA99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21A3" w:rsidRPr="00373310" w14:paraId="78A5ABEB" w14:textId="77777777" w:rsidTr="00E956D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6CF7223E" w:rsidR="00AC21A3" w:rsidRPr="00A854F3" w:rsidRDefault="00AC21A3" w:rsidP="00AC21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JFTOT Evaluation of the sample: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D06B2A1" w:rsidR="00AC21A3" w:rsidRPr="00A854F3" w:rsidRDefault="00AC21A3" w:rsidP="00AC21A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Pass or Fail **)</w:t>
            </w:r>
          </w:p>
        </w:tc>
      </w:tr>
    </w:tbl>
    <w:p w14:paraId="2A344ED3" w14:textId="5DEB43EB" w:rsidR="007763E2" w:rsidRDefault="007763E2" w:rsidP="00E6284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E6284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46537E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24E8" w14:textId="77777777" w:rsidR="007B76D0" w:rsidRDefault="007B7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5836" w14:textId="77777777" w:rsidR="007B76D0" w:rsidRDefault="007B7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EF0D" w14:textId="77777777" w:rsidR="007B76D0" w:rsidRDefault="007B7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5C6CF7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 xml:space="preserve">Jet Fuel </w:t>
    </w:r>
    <w:r w:rsidR="00AC21A3">
      <w:rPr>
        <w:rFonts w:ascii="Arial" w:hAnsi="Arial" w:cs="Arial"/>
      </w:rPr>
      <w:t>JFTOT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A1540">
      <w:rPr>
        <w:rFonts w:ascii="Arial" w:hAnsi="Arial" w:cs="Arial"/>
      </w:rPr>
      <w:t>3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F13524">
      <w:rPr>
        <w:rFonts w:ascii="Arial" w:hAnsi="Arial" w:cs="Arial"/>
      </w:rPr>
      <w:t>2</w:t>
    </w:r>
    <w:r w:rsidR="00AC21A3">
      <w:rPr>
        <w:rFonts w:ascii="Arial" w:hAnsi="Arial" w:cs="Arial"/>
      </w:rPr>
      <w:t>JF</w:t>
    </w:r>
    <w:r>
      <w:rPr>
        <w:rFonts w:ascii="Arial" w:hAnsi="Arial" w:cs="Arial"/>
      </w:rPr>
      <w:tab/>
    </w:r>
  </w:p>
  <w:p w14:paraId="6D1EDFE0" w14:textId="4C3A3D7D" w:rsidR="00F1287D" w:rsidRDefault="000B5F10" w:rsidP="00302DE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66851F58" w:rsidR="00F1287D" w:rsidRPr="00F13524" w:rsidRDefault="00F13524" w:rsidP="00F13524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3DFDBD4E" w14:textId="1C1060AB" w:rsidR="00F1287D" w:rsidRPr="00813518" w:rsidRDefault="00F1352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D938583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8.35pt;margin-top:4.7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FF11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A6B96C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13524">
      <w:rPr>
        <w:rFonts w:ascii="Arial" w:hAnsi="Arial" w:cs="Arial"/>
        <w:b/>
        <w:sz w:val="22"/>
        <w:szCs w:val="22"/>
      </w:rPr>
      <w:t>August 16</w:t>
    </w:r>
    <w:r>
      <w:rPr>
        <w:rFonts w:ascii="Arial" w:hAnsi="Arial" w:cs="Arial"/>
        <w:b/>
        <w:sz w:val="22"/>
        <w:szCs w:val="22"/>
      </w:rPr>
      <w:t xml:space="preserve"> – </w:t>
    </w:r>
    <w:r w:rsidR="00F13524">
      <w:rPr>
        <w:rFonts w:ascii="Arial" w:hAnsi="Arial" w:cs="Arial"/>
        <w:b/>
        <w:sz w:val="22"/>
        <w:szCs w:val="22"/>
      </w:rPr>
      <w:t>September 2</w:t>
    </w:r>
    <w:r w:rsidR="007B76D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36247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41FC" w14:textId="77777777" w:rsidR="007B76D0" w:rsidRDefault="007B7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8696">
    <w:abstractNumId w:val="2"/>
  </w:num>
  <w:num w:numId="2" w16cid:durableId="1782726787">
    <w:abstractNumId w:val="6"/>
  </w:num>
  <w:num w:numId="3" w16cid:durableId="290138989">
    <w:abstractNumId w:val="4"/>
  </w:num>
  <w:num w:numId="4" w16cid:durableId="641034660">
    <w:abstractNumId w:val="8"/>
  </w:num>
  <w:num w:numId="5" w16cid:durableId="1320573646">
    <w:abstractNumId w:val="7"/>
  </w:num>
  <w:num w:numId="6" w16cid:durableId="1850674693">
    <w:abstractNumId w:val="9"/>
  </w:num>
  <w:num w:numId="7" w16cid:durableId="1722821856">
    <w:abstractNumId w:val="5"/>
  </w:num>
  <w:num w:numId="8" w16cid:durableId="1834757019">
    <w:abstractNumId w:val="3"/>
  </w:num>
  <w:num w:numId="9" w16cid:durableId="81923303">
    <w:abstractNumId w:val="0"/>
  </w:num>
  <w:num w:numId="10" w16cid:durableId="4371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288"/>
    <w:rsid w:val="001023F9"/>
    <w:rsid w:val="00117458"/>
    <w:rsid w:val="00117C40"/>
    <w:rsid w:val="00124182"/>
    <w:rsid w:val="00136247"/>
    <w:rsid w:val="001363D6"/>
    <w:rsid w:val="00137C0C"/>
    <w:rsid w:val="00143E6E"/>
    <w:rsid w:val="00151A59"/>
    <w:rsid w:val="0016696C"/>
    <w:rsid w:val="00176E0C"/>
    <w:rsid w:val="00191B47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4CF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C2FD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430B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B76D0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3033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C21A3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FE8"/>
    <w:rsid w:val="00C127B8"/>
    <w:rsid w:val="00C14D2D"/>
    <w:rsid w:val="00C176AE"/>
    <w:rsid w:val="00C2105A"/>
    <w:rsid w:val="00C3062B"/>
    <w:rsid w:val="00C33384"/>
    <w:rsid w:val="00C40A4E"/>
    <w:rsid w:val="00C417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CF2EC7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A0782"/>
    <w:rsid w:val="00DA7516"/>
    <w:rsid w:val="00DB374B"/>
    <w:rsid w:val="00DB7D27"/>
    <w:rsid w:val="00DC0B74"/>
    <w:rsid w:val="00DC2D86"/>
    <w:rsid w:val="00DE2075"/>
    <w:rsid w:val="00DF1A5E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2843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3524"/>
    <w:rsid w:val="00F24F2D"/>
    <w:rsid w:val="00F33AE1"/>
    <w:rsid w:val="00F42A91"/>
    <w:rsid w:val="00F44467"/>
    <w:rsid w:val="00F4757F"/>
    <w:rsid w:val="00F50B3D"/>
    <w:rsid w:val="00F51264"/>
    <w:rsid w:val="00F53192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705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2023-06-09T08:52:00Z</dcterms:created>
  <dcterms:modified xsi:type="dcterms:W3CDTF">2023-06-09T09:51:00Z</dcterms:modified>
</cp:coreProperties>
</file>