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342ABD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342AB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0AEF64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EF4C23">
        <w:rPr>
          <w:rFonts w:ascii="Arial" w:hAnsi="Arial" w:cs="Arial"/>
          <w:b/>
          <w:sz w:val="22"/>
          <w:szCs w:val="22"/>
        </w:rPr>
        <w:t>3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153290">
        <w:rPr>
          <w:rFonts w:ascii="Arial" w:hAnsi="Arial" w:cs="Arial"/>
          <w:b/>
          <w:sz w:val="22"/>
          <w:szCs w:val="22"/>
        </w:rPr>
        <w:t>5</w:t>
      </w:r>
      <w:r w:rsidR="00EF4C23">
        <w:rPr>
          <w:rFonts w:ascii="Arial" w:hAnsi="Arial" w:cs="Arial"/>
          <w:b/>
          <w:sz w:val="22"/>
          <w:szCs w:val="22"/>
        </w:rPr>
        <w:t>0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6546C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8007A" w:rsidRPr="00373310" w14:paraId="37AA29DA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8300F39" w14:textId="601EC99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8007A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69B4E1A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mg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KOH/g</w:t>
            </w:r>
          </w:p>
        </w:tc>
        <w:tc>
          <w:tcPr>
            <w:tcW w:w="1219" w:type="dxa"/>
            <w:vAlign w:val="center"/>
          </w:tcPr>
          <w:p w14:paraId="53E7DD12" w14:textId="2774270B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219" w:type="dxa"/>
            <w:vAlign w:val="center"/>
          </w:tcPr>
          <w:p w14:paraId="0118E711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1C53ACFF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3E75F777" w14:textId="2E0A98A1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219" w:type="dxa"/>
            <w:vAlign w:val="center"/>
          </w:tcPr>
          <w:p w14:paraId="4EA35F6E" w14:textId="678E24D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C90D893" w14:textId="532829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0BD16289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BDE13B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1768EDD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26C18D83" w14:textId="77777777" w:rsidTr="006F697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E4AB1E8" w14:textId="2B262855" w:rsidR="00417851" w:rsidRPr="00417851" w:rsidRDefault="00417851" w:rsidP="00417851">
            <w:pPr>
              <w:rPr>
                <w:rFonts w:ascii="Arial" w:hAnsi="Arial" w:cs="Arial"/>
                <w:b/>
                <w:bCs/>
                <w:sz w:val="20"/>
              </w:rPr>
            </w:pPr>
            <w:r w:rsidRPr="00404F7D">
              <w:rPr>
                <w:rFonts w:ascii="Arial" w:hAnsi="Arial" w:cs="Arial"/>
                <w:b/>
                <w:bCs/>
                <w:sz w:val="20"/>
              </w:rPr>
              <w:t>Calc. Cetane Index, four variables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27B7EF1" w14:textId="71E60C5C" w:rsidR="00417851" w:rsidRPr="00417851" w:rsidRDefault="00417851" w:rsidP="00417851">
            <w:pPr>
              <w:rPr>
                <w:rFonts w:ascii="Arial" w:hAnsi="Arial" w:cs="Arial"/>
                <w:b/>
                <w:bCs/>
                <w:sz w:val="20"/>
              </w:rPr>
            </w:pPr>
            <w:r w:rsidRPr="00417851">
              <w:rPr>
                <w:rFonts w:ascii="Arial" w:hAnsi="Arial" w:cs="Arial"/>
                <w:b/>
                <w:bCs/>
                <w:sz w:val="20"/>
              </w:rPr>
              <w:t xml:space="preserve">method/procedure used:            A      or      B    **)  </w:t>
            </w:r>
          </w:p>
        </w:tc>
      </w:tr>
      <w:tr w:rsidR="00417851" w:rsidRPr="00373310" w14:paraId="051E5DAA" w14:textId="77777777" w:rsidTr="00F10BA2">
        <w:trPr>
          <w:trHeight w:hRule="exact" w:val="567"/>
        </w:trPr>
        <w:tc>
          <w:tcPr>
            <w:tcW w:w="3544" w:type="dxa"/>
            <w:vAlign w:val="center"/>
          </w:tcPr>
          <w:p w14:paraId="4AD26B2B" w14:textId="744E4CF2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D5D95">
              <w:rPr>
                <w:rFonts w:ascii="Arial" w:hAnsi="Arial" w:cs="Arial"/>
                <w:sz w:val="20"/>
              </w:rPr>
              <w:t>Calculated Cetane Index, four variables acc. to ISO4264</w:t>
            </w:r>
          </w:p>
        </w:tc>
        <w:tc>
          <w:tcPr>
            <w:tcW w:w="1219" w:type="dxa"/>
            <w:vAlign w:val="center"/>
          </w:tcPr>
          <w:p w14:paraId="05662BBD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14CD2EC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44A3E4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3503AD7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40C04F" w14:textId="6E703276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0D3D4BE4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5BE142BA" w14:textId="0D13C2DC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19" w:type="dxa"/>
            <w:vAlign w:val="center"/>
          </w:tcPr>
          <w:p w14:paraId="6BC9B2A8" w14:textId="4A27319C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33D7D61C" w14:textId="209CD8DE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  <w:r w:rsidRPr="006453B4">
              <w:rPr>
                <w:rFonts w:ascii="Arial" w:hAnsi="Arial" w:cs="Arial"/>
                <w:sz w:val="20"/>
              </w:rPr>
              <w:t>ISO3015</w:t>
            </w:r>
          </w:p>
        </w:tc>
        <w:tc>
          <w:tcPr>
            <w:tcW w:w="1219" w:type="dxa"/>
            <w:vAlign w:val="center"/>
          </w:tcPr>
          <w:p w14:paraId="7A3DCC68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D7A2A0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869CE0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329049C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131C658" w14:textId="111CA424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Cold Filter Plugging Point</w:t>
            </w:r>
            <w:r>
              <w:rPr>
                <w:rFonts w:ascii="Arial" w:hAnsi="Arial" w:cs="Arial"/>
                <w:sz w:val="20"/>
              </w:rPr>
              <w:t xml:space="preserve"> (CFPP)</w:t>
            </w:r>
          </w:p>
        </w:tc>
        <w:tc>
          <w:tcPr>
            <w:tcW w:w="1219" w:type="dxa"/>
            <w:vAlign w:val="center"/>
          </w:tcPr>
          <w:p w14:paraId="0D92EEE5" w14:textId="12D1B7A5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58E38142" w14:textId="127F021F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EN116</w:t>
            </w:r>
          </w:p>
        </w:tc>
        <w:tc>
          <w:tcPr>
            <w:tcW w:w="1219" w:type="dxa"/>
            <w:vAlign w:val="center"/>
          </w:tcPr>
          <w:p w14:paraId="2AE2B86A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C98283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A0CAC9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79075873" w14:textId="77777777" w:rsidTr="00F81C47">
        <w:trPr>
          <w:trHeight w:hRule="exact" w:val="567"/>
        </w:trPr>
        <w:tc>
          <w:tcPr>
            <w:tcW w:w="3544" w:type="dxa"/>
            <w:vAlign w:val="center"/>
          </w:tcPr>
          <w:p w14:paraId="2AAD7CD5" w14:textId="70D2BDEF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Carbon Residue (</w:t>
            </w:r>
            <w:r>
              <w:rPr>
                <w:rFonts w:ascii="Arial" w:hAnsi="Arial" w:cs="Arial"/>
                <w:sz w:val="20"/>
              </w:rPr>
              <w:t>m</w:t>
            </w:r>
            <w:r w:rsidRPr="00C1693F">
              <w:rPr>
                <w:rFonts w:ascii="Arial" w:hAnsi="Arial" w:cs="Arial"/>
                <w:sz w:val="20"/>
              </w:rPr>
              <w:t>icro method) on 10%</w:t>
            </w:r>
            <w:r>
              <w:rPr>
                <w:rFonts w:ascii="Arial" w:hAnsi="Arial" w:cs="Arial"/>
                <w:sz w:val="20"/>
              </w:rPr>
              <w:t xml:space="preserve"> distillation </w:t>
            </w:r>
            <w:r w:rsidRPr="00C1693F">
              <w:rPr>
                <w:rFonts w:ascii="Arial" w:hAnsi="Arial" w:cs="Arial"/>
                <w:sz w:val="20"/>
              </w:rPr>
              <w:t xml:space="preserve">residue </w:t>
            </w:r>
          </w:p>
        </w:tc>
        <w:tc>
          <w:tcPr>
            <w:tcW w:w="1219" w:type="dxa"/>
            <w:vAlign w:val="center"/>
          </w:tcPr>
          <w:p w14:paraId="5C9AB0B3" w14:textId="4C3CE862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5799B25" w14:textId="57ABD33D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1541A54C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6F19B2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398746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18A58BE4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0C88BE7C" w14:textId="3AEBD09F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2857">
              <w:rPr>
                <w:rFonts w:ascii="Arial" w:hAnsi="Arial" w:cs="Arial"/>
                <w:sz w:val="20"/>
              </w:rPr>
              <w:t>Copper Corrosion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hrs at</w:t>
            </w:r>
            <w:r w:rsidRPr="00C169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t xml:space="preserve"> 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75006167" w14:textId="5D8CCF62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A59BC3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555EAF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1E270F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CD28DD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2F307DC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72E10259" w14:textId="214DB364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Density at 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D23FB41" w14:textId="7295D3AD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kg/m</w:t>
            </w:r>
            <w:r w:rsidRPr="00C1693F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286ACE3F" w14:textId="78E68643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477145D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7550696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EA50F4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3E910241" w14:textId="77777777" w:rsidTr="00F9671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DF91928" w:rsidR="002F6476" w:rsidRPr="00342ABD" w:rsidRDefault="002F6476" w:rsidP="002F6476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71BFE1B1" w:rsidR="002F6476" w:rsidRPr="00342ABD" w:rsidRDefault="002F6476" w:rsidP="002F647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2F6476" w:rsidRPr="00373310" w14:paraId="32368C7C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5C10592B" w14:textId="6C56031C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vAlign w:val="center"/>
          </w:tcPr>
          <w:p w14:paraId="7A39B37D" w14:textId="4635EB48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2A7BFB1" w14:textId="3B39C681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871B7C0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6FAC566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71B83B00" w14:textId="1D98DE2E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10% recovered</w:t>
            </w:r>
          </w:p>
        </w:tc>
        <w:tc>
          <w:tcPr>
            <w:tcW w:w="1219" w:type="dxa"/>
            <w:vAlign w:val="center"/>
          </w:tcPr>
          <w:p w14:paraId="43BC538E" w14:textId="0C903A38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ADE3F6F" w14:textId="323AE45B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B345ECA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0D7563BE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417BB124" w14:textId="69CFCD54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50% recovered</w:t>
            </w:r>
          </w:p>
        </w:tc>
        <w:tc>
          <w:tcPr>
            <w:tcW w:w="1219" w:type="dxa"/>
            <w:vAlign w:val="center"/>
          </w:tcPr>
          <w:p w14:paraId="41479881" w14:textId="2C1452C0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6CAECD53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2D8650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272072D6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6B802356" w14:textId="0DB2EF4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90% recovered</w:t>
            </w:r>
          </w:p>
        </w:tc>
        <w:tc>
          <w:tcPr>
            <w:tcW w:w="1219" w:type="dxa"/>
            <w:vAlign w:val="center"/>
          </w:tcPr>
          <w:p w14:paraId="2DD89B75" w14:textId="166F4A9D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54394726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04B4DFB7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27EFF93B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2E243D3" w14:textId="180405CB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95% recovered</w:t>
            </w:r>
          </w:p>
        </w:tc>
        <w:tc>
          <w:tcPr>
            <w:tcW w:w="1219" w:type="dxa"/>
            <w:vAlign w:val="center"/>
          </w:tcPr>
          <w:p w14:paraId="5D50C573" w14:textId="6F889CFD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EB3B7C5" w14:textId="582B9CC9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F9E0F7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046FE63E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2F8409BC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0FABF536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3A1D208" w:rsidR="002F6476" w:rsidRPr="00342ABD" w:rsidRDefault="002F6476" w:rsidP="002F6476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7C657D75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629FF3" w14:textId="3CE7B76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Volume at 250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9EEC24" w14:textId="1329C5D3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D60A21" w14:textId="4496DF15" w:rsidR="002F6476" w:rsidRPr="00342ABD" w:rsidRDefault="002F6476" w:rsidP="002F6476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4F60CB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410630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97535A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07DFB183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611CEA1" w14:textId="2073CD7A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Volume at 350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30CAEE" w14:textId="6DC0E8B0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E60180" w14:textId="1CAB885F" w:rsidR="002F6476" w:rsidRPr="00342ABD" w:rsidRDefault="002F6476" w:rsidP="002F6476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D45AB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A85EA5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439CB5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737EF" w:rsidRPr="00373310" w14:paraId="7AC2044D" w14:textId="77777777" w:rsidTr="006909B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B24E517" w14:textId="0626159B" w:rsidR="006737EF" w:rsidRPr="005F0ADA" w:rsidRDefault="006737EF" w:rsidP="006737EF">
            <w:pPr>
              <w:rPr>
                <w:rFonts w:ascii="Arial" w:hAnsi="Arial" w:cs="Arial"/>
                <w:b/>
                <w:sz w:val="20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FAME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249229E" w14:textId="7E179513" w:rsidR="006737EF" w:rsidRPr="005F0ADA" w:rsidRDefault="006737EF" w:rsidP="006737EF">
            <w:pPr>
              <w:rPr>
                <w:rFonts w:ascii="Arial" w:hAnsi="Arial" w:cs="Arial"/>
                <w:b/>
                <w:sz w:val="20"/>
              </w:rPr>
            </w:pPr>
            <w:r w:rsidRPr="005F0ADA">
              <w:rPr>
                <w:rFonts w:ascii="Arial" w:hAnsi="Arial" w:cs="Arial"/>
                <w:b/>
                <w:sz w:val="20"/>
              </w:rPr>
              <w:t xml:space="preserve">method/procedure used:            A,      B      or      C    **)  </w:t>
            </w:r>
          </w:p>
        </w:tc>
      </w:tr>
      <w:tr w:rsidR="006737EF" w:rsidRPr="00373310" w14:paraId="4DA9A6D2" w14:textId="77777777" w:rsidTr="0034671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645B365" w14:textId="6E77C29C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FAME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FDF90" w14:textId="15FDA35F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08828" w14:textId="3E71385F" w:rsidR="006737EF" w:rsidRPr="00342ABD" w:rsidRDefault="006737EF" w:rsidP="006737EF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E42F23" w14:textId="7777777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F12BEE" w14:textId="7777777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2F179C" w14:textId="77777777" w:rsidR="006737EF" w:rsidRPr="00A13168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737EF" w:rsidRPr="00373310" w14:paraId="37A5D2A0" w14:textId="77777777" w:rsidTr="00FE484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A4BA4AB" w14:textId="21D696DD" w:rsidR="006737EF" w:rsidRPr="00342ABD" w:rsidRDefault="006737EF" w:rsidP="006737EF">
            <w:pPr>
              <w:rPr>
                <w:rFonts w:ascii="Arial" w:hAnsi="Arial" w:cs="Arial"/>
                <w:sz w:val="20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22F3235" w14:textId="094CAEAB" w:rsidR="006737EF" w:rsidRPr="00A13168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</w:t>
            </w:r>
          </w:p>
        </w:tc>
      </w:tr>
      <w:tr w:rsidR="006737EF" w:rsidRPr="00373310" w14:paraId="654C11F5" w14:textId="77777777" w:rsidTr="0034671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DC086" w14:textId="188C6B95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6F7A24" w14:textId="5E07E92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ADB063" w14:textId="713092E3" w:rsidR="006737EF" w:rsidRPr="00342ABD" w:rsidRDefault="006737EF" w:rsidP="006737EF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54AE56" w14:textId="7777777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B11A6B" w14:textId="7777777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4F5A68" w14:textId="77777777" w:rsidR="006737EF" w:rsidRPr="00A13168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D86392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77A0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FF6E12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D28802B" w14:textId="35C9B3C9" w:rsidR="007446F8" w:rsidRDefault="007446F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602E869" w14:textId="77777777" w:rsidR="007446F8" w:rsidRDefault="007446F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342ABD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A857D17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41785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="009F4EB4">
        <w:rPr>
          <w:rFonts w:ascii="Arial" w:hAnsi="Arial" w:cs="Arial"/>
          <w:b/>
          <w:sz w:val="22"/>
          <w:szCs w:val="22"/>
        </w:rPr>
        <w:t>5</w:t>
      </w:r>
      <w:r w:rsidR="00417851">
        <w:rPr>
          <w:rFonts w:ascii="Arial" w:hAnsi="Arial" w:cs="Arial"/>
          <w:b/>
          <w:sz w:val="22"/>
          <w:szCs w:val="22"/>
        </w:rPr>
        <w:t>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630B3E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60B13" w:rsidRPr="00A13168" w14:paraId="60941D33" w14:textId="77777777" w:rsidTr="00660B1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48124BA" w14:textId="2A6F06A2" w:rsidR="00660B13" w:rsidRPr="00647905" w:rsidRDefault="00660B13" w:rsidP="00660B1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4E47F3">
              <w:rPr>
                <w:rFonts w:ascii="Arial" w:hAnsi="Arial" w:cs="Arial"/>
                <w:b/>
                <w:bCs/>
                <w:sz w:val="20"/>
              </w:rPr>
              <w:t>Kinematic Viscosity at 40 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723B999" w14:textId="005E452E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 ISO</w:t>
            </w:r>
            <w:r>
              <w:rPr>
                <w:rFonts w:ascii="Arial" w:hAnsi="Arial" w:cs="Arial"/>
                <w:b/>
                <w:spacing w:val="4"/>
                <w:sz w:val="20"/>
              </w:rPr>
              <w:t>3104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: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or   B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49570B" w:rsidRPr="00A13168" w14:paraId="3DDD966A" w14:textId="77777777" w:rsidTr="00660B1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43EFE2DE" w:rsidR="0049570B" w:rsidRPr="00A13168" w:rsidRDefault="0049570B" w:rsidP="0049570B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Kinematic Viscosity at 40</w:t>
            </w:r>
            <w:r w:rsidR="00270862">
              <w:rPr>
                <w:rFonts w:ascii="Arial" w:hAnsi="Arial" w:cs="Arial"/>
                <w:sz w:val="20"/>
              </w:rPr>
              <w:t xml:space="preserve"> </w:t>
            </w: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2884B2CE" w:rsidR="0049570B" w:rsidRPr="00A13168" w:rsidRDefault="0049570B" w:rsidP="0049570B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mm</w:t>
            </w:r>
            <w:r w:rsidRPr="00647905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47905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08606D29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59E341E5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390032DB" w14:textId="77777777" w:rsidTr="00660B1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F897135" w14:textId="7369C86F" w:rsidR="00660B13" w:rsidRPr="000964ED" w:rsidRDefault="00660B13" w:rsidP="00660B1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Lubricity by HFRR at 60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080DA3" w14:textId="79F9BEE0" w:rsidR="00660B13" w:rsidRPr="00660B13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 ISO12156-1: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or   B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660B13" w:rsidRPr="00A13168" w14:paraId="654286EB" w14:textId="77777777" w:rsidTr="00660B1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64DF27B4" w:rsidR="00660B13" w:rsidRPr="00A13168" w:rsidRDefault="00660B13" w:rsidP="00660B13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964ED">
              <w:rPr>
                <w:rFonts w:ascii="Arial" w:hAnsi="Arial" w:cs="Arial"/>
                <w:sz w:val="20"/>
              </w:rPr>
              <w:t>Lubricity by HFRR at 60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964E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80EDC1D" w:rsidR="00660B13" w:rsidRPr="00A13168" w:rsidRDefault="00660B13" w:rsidP="00660B13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964ED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B365098" w14:textId="63B49436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A2EE0">
              <w:rPr>
                <w:rFonts w:ascii="Arial" w:hAnsi="Arial" w:cs="Arial"/>
                <w:sz w:val="20"/>
              </w:rPr>
              <w:t>ISO12156-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D1C91CE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6A69F0AA" w14:textId="77777777" w:rsidTr="0049570B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01B93798" w:rsidR="00660B13" w:rsidRPr="00A41812" w:rsidRDefault="00660B13" w:rsidP="00660B13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A41812">
              <w:rPr>
                <w:rFonts w:ascii="Arial" w:hAnsi="Arial" w:cs="Arial"/>
                <w:b/>
                <w:bCs/>
                <w:sz w:val="20"/>
              </w:rPr>
              <w:t>Was Lubricity by HFRR corrected or not?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51800FE5" w:rsidR="00660B13" w:rsidRPr="00A13168" w:rsidRDefault="008B2AF7" w:rsidP="00660B13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660B13" w:rsidRPr="000964ED">
              <w:rPr>
                <w:rFonts w:ascii="Arial" w:hAnsi="Arial" w:cs="Arial"/>
                <w:b/>
                <w:sz w:val="20"/>
              </w:rPr>
              <w:t xml:space="preserve">orrected?              </w:t>
            </w:r>
            <w:r w:rsidR="00660B13">
              <w:rPr>
                <w:rFonts w:ascii="Arial" w:hAnsi="Arial" w:cs="Arial"/>
                <w:b/>
                <w:sz w:val="20"/>
              </w:rPr>
              <w:t xml:space="preserve">           </w:t>
            </w:r>
            <w:r w:rsidR="00660B13" w:rsidRPr="000964ED">
              <w:rPr>
                <w:rFonts w:ascii="Arial" w:hAnsi="Arial" w:cs="Arial"/>
                <w:b/>
                <w:sz w:val="20"/>
              </w:rPr>
              <w:t xml:space="preserve">   Yes</w:t>
            </w:r>
            <w:r w:rsidR="00660B13">
              <w:rPr>
                <w:rFonts w:ascii="Arial" w:hAnsi="Arial" w:cs="Arial"/>
                <w:b/>
                <w:sz w:val="20"/>
              </w:rPr>
              <w:t xml:space="preserve"> </w:t>
            </w:r>
            <w:r w:rsidR="00660B13" w:rsidRPr="000964ED">
              <w:rPr>
                <w:rFonts w:ascii="Arial" w:hAnsi="Arial" w:cs="Arial"/>
                <w:b/>
                <w:sz w:val="20"/>
              </w:rPr>
              <w:t xml:space="preserve"> / </w:t>
            </w:r>
            <w:r w:rsidR="00660B13">
              <w:rPr>
                <w:rFonts w:ascii="Arial" w:hAnsi="Arial" w:cs="Arial"/>
                <w:b/>
                <w:sz w:val="20"/>
              </w:rPr>
              <w:t xml:space="preserve"> </w:t>
            </w:r>
            <w:r w:rsidR="00660B13" w:rsidRPr="000964ED">
              <w:rPr>
                <w:rFonts w:ascii="Arial" w:hAnsi="Arial" w:cs="Arial"/>
                <w:b/>
                <w:sz w:val="20"/>
              </w:rPr>
              <w:t xml:space="preserve">No </w:t>
            </w:r>
            <w:r w:rsidR="00660B13">
              <w:rPr>
                <w:rFonts w:ascii="Arial" w:hAnsi="Arial" w:cs="Arial"/>
                <w:b/>
                <w:sz w:val="20"/>
              </w:rPr>
              <w:t xml:space="preserve">  </w:t>
            </w:r>
            <w:r w:rsidR="00660B13" w:rsidRPr="00D54165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660B13" w:rsidRPr="00A13168" w14:paraId="37E820BF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0F5709E" w14:textId="3D8C952C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72EE2B2C" w14:textId="1C47BB9F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vAlign w:val="center"/>
          </w:tcPr>
          <w:p w14:paraId="35FB25A8" w14:textId="1221CFB2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EN16576</w:t>
            </w:r>
          </w:p>
        </w:tc>
        <w:tc>
          <w:tcPr>
            <w:tcW w:w="1219" w:type="dxa"/>
            <w:vAlign w:val="center"/>
          </w:tcPr>
          <w:p w14:paraId="7EE05C71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520BFFB5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F3D0A17" w14:textId="7729394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219" w:type="dxa"/>
            <w:vAlign w:val="center"/>
          </w:tcPr>
          <w:p w14:paraId="43B8F1DE" w14:textId="78AD948E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9239F80" w14:textId="5F4BBAFD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219" w:type="dxa"/>
            <w:vAlign w:val="center"/>
          </w:tcPr>
          <w:p w14:paraId="56AAC0C6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5D1A0065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15DB2B3" w14:textId="5504B18E" w:rsidR="00660B13" w:rsidRPr="00342ABD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 xml:space="preserve">Polycyclic Aromatic Hydrocarbons </w:t>
            </w:r>
            <w:r w:rsidRPr="00342ABD">
              <w:rPr>
                <w:rFonts w:ascii="Arial" w:hAnsi="Arial" w:cs="Arial"/>
                <w:spacing w:val="4"/>
                <w:sz w:val="20"/>
              </w:rPr>
              <w:t>***)</w:t>
            </w:r>
          </w:p>
        </w:tc>
        <w:tc>
          <w:tcPr>
            <w:tcW w:w="1219" w:type="dxa"/>
            <w:vAlign w:val="center"/>
          </w:tcPr>
          <w:p w14:paraId="729D3EBD" w14:textId="09CD1A16" w:rsidR="00660B13" w:rsidRPr="00342ABD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157CBDF7" w14:textId="55234D55" w:rsidR="00660B13" w:rsidRPr="00342ABD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D907662" w14:textId="77777777" w:rsidR="00660B13" w:rsidRPr="00342ABD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10A7099C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715B459" w14:textId="4C7C3D8C" w:rsidR="00660B13" w:rsidRPr="0049570B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Mono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9570B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9" w:type="dxa"/>
            <w:vAlign w:val="center"/>
          </w:tcPr>
          <w:p w14:paraId="56B47C0B" w14:textId="1CB28739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507974C" w14:textId="07FA5A92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F442EA0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BD9F2C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9015F3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0225B908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2392F976" w14:textId="441A1DBC" w:rsidR="00660B13" w:rsidRPr="0049570B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9570B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9" w:type="dxa"/>
            <w:vAlign w:val="center"/>
          </w:tcPr>
          <w:p w14:paraId="5878F889" w14:textId="5640AC69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3E3835A" w14:textId="0A231090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3A32D688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5CFA25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F53602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7C8D4ABB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486260A6" w14:textId="748D2EF3" w:rsidR="00660B13" w:rsidRPr="0049570B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Tri</w:t>
            </w:r>
            <w:r w:rsidRPr="0049570B">
              <w:rPr>
                <w:rFonts w:ascii="Arial" w:hAnsi="Arial" w:cs="Arial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9570B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9" w:type="dxa"/>
            <w:vAlign w:val="center"/>
          </w:tcPr>
          <w:p w14:paraId="01229B92" w14:textId="576EDBCF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7B6ECA8" w14:textId="52F381D2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2FA1C0DA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7025AD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624210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12BD64BC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1122E6C" w14:textId="62C82529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1219" w:type="dxa"/>
            <w:vAlign w:val="center"/>
          </w:tcPr>
          <w:p w14:paraId="418BC2F8" w14:textId="334687DD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9C386DA" w14:textId="33D6E754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4D191C1B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581984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D7B165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DBA" w:rsidRPr="00A13168" w14:paraId="3EDC5001" w14:textId="77777777" w:rsidTr="00FF0592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503B03CD" w14:textId="7E25F50A" w:rsidR="00CC2DBA" w:rsidRPr="00647905" w:rsidRDefault="00CC2DBA" w:rsidP="00CC2DBA">
            <w:pPr>
              <w:rPr>
                <w:rFonts w:ascii="Arial" w:hAnsi="Arial" w:cs="Arial"/>
                <w:sz w:val="20"/>
              </w:rPr>
            </w:pPr>
            <w:r w:rsidRPr="00404F7D">
              <w:rPr>
                <w:rFonts w:ascii="Arial" w:hAnsi="Arial" w:cs="Arial"/>
                <w:b/>
                <w:sz w:val="20"/>
                <w:lang w:val="en-GB"/>
              </w:rPr>
              <w:t>Pour Point Manual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A8A834F" w14:textId="4AA32CD0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CC2DBA" w:rsidRPr="00A13168" w14:paraId="34BC66B1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9C47CBD" w14:textId="4E52344C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Pour Point Manual</w:t>
            </w:r>
          </w:p>
        </w:tc>
        <w:tc>
          <w:tcPr>
            <w:tcW w:w="1219" w:type="dxa"/>
            <w:vAlign w:val="center"/>
          </w:tcPr>
          <w:p w14:paraId="41F232CE" w14:textId="6BC92B8F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393E201" w14:textId="1F991000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5B51F9AF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E486B0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0FFF27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DBA" w:rsidRPr="00A13168" w14:paraId="3993C796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468CCBCB" w14:textId="6003020D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Pour Point Automated 3</w:t>
            </w:r>
            <w:r>
              <w:rPr>
                <w:rFonts w:ascii="Arial" w:hAnsi="Arial" w:cs="Arial"/>
                <w:sz w:val="20"/>
              </w:rPr>
              <w:t xml:space="preserve"> °C</w:t>
            </w:r>
            <w:r w:rsidRPr="00647905">
              <w:rPr>
                <w:rFonts w:ascii="Arial" w:hAnsi="Arial" w:cs="Arial"/>
                <w:sz w:val="20"/>
              </w:rPr>
              <w:t xml:space="preserve"> interval</w:t>
            </w:r>
          </w:p>
        </w:tc>
        <w:tc>
          <w:tcPr>
            <w:tcW w:w="1219" w:type="dxa"/>
            <w:vAlign w:val="center"/>
          </w:tcPr>
          <w:p w14:paraId="2273026A" w14:textId="1545433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13063EA" w14:textId="1D3046F6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2875E5D2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FE6CA6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9B0175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DBA" w:rsidRPr="00A13168" w14:paraId="108057C7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7DEC4169" w14:textId="601F04C3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A2EE0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19" w:type="dxa"/>
            <w:vAlign w:val="center"/>
          </w:tcPr>
          <w:p w14:paraId="6B96561F" w14:textId="21068BED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172E292" w14:textId="1332C9D5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2F6A9F88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76E97E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4E857E1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DBA" w:rsidRPr="00A13168" w14:paraId="134352AA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525198F" w14:textId="1E75B5D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19" w:type="dxa"/>
            <w:vAlign w:val="center"/>
          </w:tcPr>
          <w:p w14:paraId="0B525B12" w14:textId="24CDBB32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17C717E" w14:textId="03932896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219" w:type="dxa"/>
            <w:vAlign w:val="center"/>
          </w:tcPr>
          <w:p w14:paraId="4E1AD234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5FEF03A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52CB05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20B2E4F1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E77A7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660B1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EEC8" w14:textId="451B3127" w:rsidR="007763E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E77A79"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9984617" w14:textId="1B99475A" w:rsidR="00E77A79" w:rsidRDefault="00E77A79" w:rsidP="00E77A79">
      <w:pPr>
        <w:widowControl w:val="0"/>
        <w:tabs>
          <w:tab w:val="left" w:pos="426"/>
        </w:tabs>
        <w:ind w:left="426" w:hanging="426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E77A79">
        <w:rPr>
          <w:rFonts w:ascii="Arial" w:hAnsi="Arial" w:cs="Arial"/>
          <w:bCs/>
          <w:spacing w:val="4"/>
          <w:sz w:val="20"/>
        </w:rPr>
        <w:t>Definition from EN12916: %Polycyclic Aromatic Hydrocarbons = sum of %di- and %tri</w:t>
      </w:r>
      <w:r w:rsidRPr="00E77A79">
        <w:rPr>
          <w:rFonts w:ascii="Arial" w:hAnsi="Arial" w:cs="Arial"/>
          <w:bCs/>
          <w:spacing w:val="4"/>
          <w:sz w:val="20"/>
          <w:vertAlign w:val="superscript"/>
        </w:rPr>
        <w:t>+</w:t>
      </w:r>
      <w:r w:rsidRPr="00E77A79">
        <w:rPr>
          <w:rFonts w:ascii="Arial" w:hAnsi="Arial" w:cs="Arial"/>
          <w:bCs/>
          <w:spacing w:val="4"/>
          <w:sz w:val="20"/>
        </w:rPr>
        <w:t>-Aromatic Hydrocarbons</w:t>
      </w:r>
    </w:p>
    <w:p w14:paraId="6CD26B3A" w14:textId="71C5AEA7" w:rsidR="00E77A79" w:rsidRDefault="00E77A79" w:rsidP="00E77A79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A2FBB3C" w14:textId="77777777" w:rsidR="00E77A79" w:rsidRPr="00C36E82" w:rsidRDefault="00E77A79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5C33F61" w14:textId="77777777" w:rsidR="00630B3E" w:rsidRDefault="00630B3E" w:rsidP="00373310"/>
    <w:p w14:paraId="3E6A707B" w14:textId="72305508" w:rsidR="00DB7D27" w:rsidRDefault="00DB7D27" w:rsidP="00373310"/>
    <w:sectPr w:rsidR="00DB7D27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6C3BF3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34007">
      <w:rPr>
        <w:rFonts w:ascii="Arial" w:hAnsi="Arial" w:cs="Arial"/>
      </w:rPr>
      <w:t>Gasoil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34007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EF4C23">
      <w:rPr>
        <w:rFonts w:ascii="Arial" w:hAnsi="Arial" w:cs="Arial"/>
      </w:rPr>
      <w:t>3</w:t>
    </w:r>
    <w:r w:rsidR="00334007">
      <w:rPr>
        <w:rFonts w:ascii="Arial" w:hAnsi="Arial" w:cs="Arial"/>
      </w:rPr>
      <w:t>G02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48FDA50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3400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68BE7C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760025">
      <w:rPr>
        <w:rFonts w:ascii="Arial" w:hAnsi="Arial" w:cs="Arial"/>
        <w:b w:val="0"/>
        <w:sz w:val="20"/>
      </w:rPr>
      <w:t>EN590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6711048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BD215D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334007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EF4C23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</w:t>
    </w:r>
    <w:r w:rsidR="00334007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334007">
      <w:rPr>
        <w:rFonts w:ascii="Arial" w:hAnsi="Arial" w:cs="Arial"/>
        <w:b/>
        <w:sz w:val="22"/>
        <w:szCs w:val="22"/>
      </w:rPr>
      <w:t>2</w:t>
    </w:r>
    <w:r w:rsidR="00EF4C23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EF4C23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126F"/>
    <w:rsid w:val="00056DB4"/>
    <w:rsid w:val="00057789"/>
    <w:rsid w:val="00060E74"/>
    <w:rsid w:val="00064FD7"/>
    <w:rsid w:val="00065051"/>
    <w:rsid w:val="00070496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32EC"/>
    <w:rsid w:val="000F1900"/>
    <w:rsid w:val="001023F9"/>
    <w:rsid w:val="00117458"/>
    <w:rsid w:val="00117C40"/>
    <w:rsid w:val="00124182"/>
    <w:rsid w:val="001363D6"/>
    <w:rsid w:val="00137C0C"/>
    <w:rsid w:val="00143E6E"/>
    <w:rsid w:val="00153290"/>
    <w:rsid w:val="0016696C"/>
    <w:rsid w:val="00176E0C"/>
    <w:rsid w:val="00177A0B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4BC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0862"/>
    <w:rsid w:val="00277F6B"/>
    <w:rsid w:val="00282D5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05D2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476"/>
    <w:rsid w:val="002F6AAC"/>
    <w:rsid w:val="00302DEA"/>
    <w:rsid w:val="00307086"/>
    <w:rsid w:val="00310D96"/>
    <w:rsid w:val="00310FEF"/>
    <w:rsid w:val="003136E4"/>
    <w:rsid w:val="003232A3"/>
    <w:rsid w:val="00330BF2"/>
    <w:rsid w:val="00334007"/>
    <w:rsid w:val="003367DC"/>
    <w:rsid w:val="00342ABD"/>
    <w:rsid w:val="0034378E"/>
    <w:rsid w:val="00346716"/>
    <w:rsid w:val="0035346D"/>
    <w:rsid w:val="00354266"/>
    <w:rsid w:val="00354ABA"/>
    <w:rsid w:val="003577E7"/>
    <w:rsid w:val="00360109"/>
    <w:rsid w:val="0036417E"/>
    <w:rsid w:val="00364189"/>
    <w:rsid w:val="00364F65"/>
    <w:rsid w:val="0036546C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7851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570B"/>
    <w:rsid w:val="00496456"/>
    <w:rsid w:val="0049693F"/>
    <w:rsid w:val="004A0959"/>
    <w:rsid w:val="004A3D5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167D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429E"/>
    <w:rsid w:val="00582538"/>
    <w:rsid w:val="00587B0F"/>
    <w:rsid w:val="005A0B32"/>
    <w:rsid w:val="005A571B"/>
    <w:rsid w:val="005B4E68"/>
    <w:rsid w:val="005C2325"/>
    <w:rsid w:val="005C781A"/>
    <w:rsid w:val="005C7970"/>
    <w:rsid w:val="005D4B60"/>
    <w:rsid w:val="005D5D95"/>
    <w:rsid w:val="005D73ED"/>
    <w:rsid w:val="005E0FF9"/>
    <w:rsid w:val="005F0ADA"/>
    <w:rsid w:val="005F17DA"/>
    <w:rsid w:val="005F6A1D"/>
    <w:rsid w:val="00606AE0"/>
    <w:rsid w:val="0061329C"/>
    <w:rsid w:val="006168C5"/>
    <w:rsid w:val="00623BDC"/>
    <w:rsid w:val="00624366"/>
    <w:rsid w:val="00630B3E"/>
    <w:rsid w:val="00631876"/>
    <w:rsid w:val="00632E22"/>
    <w:rsid w:val="006375B0"/>
    <w:rsid w:val="00642711"/>
    <w:rsid w:val="006453B4"/>
    <w:rsid w:val="00652D38"/>
    <w:rsid w:val="00654257"/>
    <w:rsid w:val="00655CC9"/>
    <w:rsid w:val="00655EAC"/>
    <w:rsid w:val="006565F0"/>
    <w:rsid w:val="00660B13"/>
    <w:rsid w:val="006737EF"/>
    <w:rsid w:val="006752A5"/>
    <w:rsid w:val="006814CB"/>
    <w:rsid w:val="00697349"/>
    <w:rsid w:val="006A7A77"/>
    <w:rsid w:val="006B1250"/>
    <w:rsid w:val="006B5656"/>
    <w:rsid w:val="006B754D"/>
    <w:rsid w:val="006D2383"/>
    <w:rsid w:val="006D2BCC"/>
    <w:rsid w:val="006D3A5E"/>
    <w:rsid w:val="006D4CF6"/>
    <w:rsid w:val="006D7DAF"/>
    <w:rsid w:val="006E58CF"/>
    <w:rsid w:val="006E7E25"/>
    <w:rsid w:val="006F082A"/>
    <w:rsid w:val="006F1EF2"/>
    <w:rsid w:val="00703F43"/>
    <w:rsid w:val="00721BF5"/>
    <w:rsid w:val="007227C2"/>
    <w:rsid w:val="00731A3A"/>
    <w:rsid w:val="0074001B"/>
    <w:rsid w:val="007446F8"/>
    <w:rsid w:val="00752B51"/>
    <w:rsid w:val="007537D3"/>
    <w:rsid w:val="00754096"/>
    <w:rsid w:val="00757481"/>
    <w:rsid w:val="00760025"/>
    <w:rsid w:val="00760FFF"/>
    <w:rsid w:val="0076414F"/>
    <w:rsid w:val="00770EC1"/>
    <w:rsid w:val="00770FEA"/>
    <w:rsid w:val="007760EE"/>
    <w:rsid w:val="007763E2"/>
    <w:rsid w:val="0078007A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7ED9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2AF7"/>
    <w:rsid w:val="008B74BA"/>
    <w:rsid w:val="008C3B32"/>
    <w:rsid w:val="00921539"/>
    <w:rsid w:val="009244D0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196"/>
    <w:rsid w:val="009F4A8C"/>
    <w:rsid w:val="009F4EB4"/>
    <w:rsid w:val="009F6093"/>
    <w:rsid w:val="00A04F10"/>
    <w:rsid w:val="00A11928"/>
    <w:rsid w:val="00A13168"/>
    <w:rsid w:val="00A214B4"/>
    <w:rsid w:val="00A21B2E"/>
    <w:rsid w:val="00A26EBF"/>
    <w:rsid w:val="00A27FA2"/>
    <w:rsid w:val="00A3153C"/>
    <w:rsid w:val="00A3655E"/>
    <w:rsid w:val="00A41812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7616"/>
    <w:rsid w:val="00AF098D"/>
    <w:rsid w:val="00AF4375"/>
    <w:rsid w:val="00AF56C4"/>
    <w:rsid w:val="00AF6BC8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2DBA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09FC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C648C"/>
    <w:rsid w:val="00DE2075"/>
    <w:rsid w:val="00DF14DF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77A79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EF4C23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5799C"/>
    <w:rsid w:val="00F7264D"/>
    <w:rsid w:val="00F74C83"/>
    <w:rsid w:val="00F81C47"/>
    <w:rsid w:val="00F849AB"/>
    <w:rsid w:val="00F909E3"/>
    <w:rsid w:val="00F93F31"/>
    <w:rsid w:val="00F94367"/>
    <w:rsid w:val="00F96718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AC76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6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7616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AC7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616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52079-AFB6-4A74-88E1-463C7619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2771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37</cp:revision>
  <cp:lastPrinted>2017-05-15T12:42:00Z</cp:lastPrinted>
  <dcterms:created xsi:type="dcterms:W3CDTF">2022-02-28T11:00:00Z</dcterms:created>
  <dcterms:modified xsi:type="dcterms:W3CDTF">2023-03-02T08:58:00Z</dcterms:modified>
</cp:coreProperties>
</file>