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187C13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187C1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47BDB51F" w:rsidR="00373310" w:rsidRPr="00187C13" w:rsidRDefault="00373310" w:rsidP="0036417E">
      <w:pPr>
        <w:spacing w:after="60"/>
        <w:rPr>
          <w:b/>
          <w:lang w:val="en-GB"/>
        </w:rPr>
      </w:pPr>
      <w:r w:rsidRPr="00187C13">
        <w:rPr>
          <w:rFonts w:ascii="Arial" w:hAnsi="Arial" w:cs="Arial"/>
          <w:sz w:val="22"/>
          <w:szCs w:val="22"/>
        </w:rPr>
        <w:t>Report form</w:t>
      </w:r>
      <w:r w:rsidR="00E84108" w:rsidRPr="00187C13">
        <w:rPr>
          <w:rFonts w:ascii="Arial" w:hAnsi="Arial" w:cs="Arial"/>
          <w:sz w:val="22"/>
          <w:szCs w:val="22"/>
        </w:rPr>
        <w:t xml:space="preserve"> </w:t>
      </w:r>
      <w:r w:rsidRPr="00187C13">
        <w:rPr>
          <w:rFonts w:ascii="Arial" w:hAnsi="Arial" w:cs="Arial"/>
          <w:sz w:val="22"/>
          <w:szCs w:val="22"/>
        </w:rPr>
        <w:t xml:space="preserve">for late reported test results of </w:t>
      </w:r>
      <w:r w:rsidRPr="00187C13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187C13">
        <w:rPr>
          <w:rFonts w:ascii="Arial" w:hAnsi="Arial" w:cs="Arial"/>
          <w:b/>
          <w:sz w:val="22"/>
          <w:szCs w:val="22"/>
        </w:rPr>
        <w:t>#</w:t>
      </w:r>
      <w:r w:rsidR="001340B5" w:rsidRPr="00187C13">
        <w:rPr>
          <w:rFonts w:ascii="Arial" w:hAnsi="Arial" w:cs="Arial"/>
          <w:b/>
          <w:sz w:val="22"/>
          <w:szCs w:val="22"/>
        </w:rPr>
        <w:t>2</w:t>
      </w:r>
      <w:r w:rsidR="00EE797A">
        <w:rPr>
          <w:rFonts w:ascii="Arial" w:hAnsi="Arial" w:cs="Arial"/>
          <w:b/>
          <w:sz w:val="22"/>
          <w:szCs w:val="22"/>
        </w:rPr>
        <w:t>3</w:t>
      </w:r>
      <w:r w:rsidR="001340B5" w:rsidRPr="00187C13">
        <w:rPr>
          <w:rFonts w:ascii="Arial" w:hAnsi="Arial" w:cs="Arial"/>
          <w:b/>
          <w:sz w:val="22"/>
          <w:szCs w:val="22"/>
        </w:rPr>
        <w:t>005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38"/>
        <w:gridCol w:w="1219"/>
        <w:gridCol w:w="1219"/>
        <w:gridCol w:w="1219"/>
        <w:gridCol w:w="1219"/>
        <w:gridCol w:w="1219"/>
      </w:tblGrid>
      <w:tr w:rsidR="00187C13" w:rsidRPr="00187C13" w14:paraId="43F1A412" w14:textId="77777777" w:rsidTr="003C12C8">
        <w:trPr>
          <w:trHeight w:hRule="exact" w:val="1021"/>
        </w:trPr>
        <w:tc>
          <w:tcPr>
            <w:tcW w:w="3638" w:type="dxa"/>
          </w:tcPr>
          <w:p w14:paraId="21C0C3B2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187C13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187C13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187C13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87C13" w:rsidRPr="00187C13" w14:paraId="37AA29DA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28300F39" w14:textId="72957F38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Total Acid Number</w:t>
            </w:r>
          </w:p>
        </w:tc>
        <w:tc>
          <w:tcPr>
            <w:tcW w:w="1219" w:type="dxa"/>
            <w:vAlign w:val="center"/>
          </w:tcPr>
          <w:p w14:paraId="56C4B886" w14:textId="34140C81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5F40845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D974</w:t>
            </w:r>
          </w:p>
        </w:tc>
        <w:tc>
          <w:tcPr>
            <w:tcW w:w="1219" w:type="dxa"/>
            <w:vAlign w:val="center"/>
          </w:tcPr>
          <w:p w14:paraId="0118E711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7E7C6521" w14:textId="77777777" w:rsidTr="00404F7D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4D214855" w14:textId="4921E3E2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Ash content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0E0C6F7" w14:textId="34303B01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3D9C4B" w14:textId="3954706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ISO6245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A1A351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032B7F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A89582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0F663578" w14:textId="77777777" w:rsidTr="00404F7D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6A484858" w14:textId="142ACA7F" w:rsidR="00404F7D" w:rsidRPr="00404F7D" w:rsidRDefault="00404F7D" w:rsidP="00404F7D">
            <w:pPr>
              <w:rPr>
                <w:rFonts w:ascii="Arial" w:hAnsi="Arial" w:cs="Arial"/>
                <w:b/>
                <w:bCs/>
                <w:sz w:val="20"/>
              </w:rPr>
            </w:pPr>
            <w:r w:rsidRPr="00404F7D">
              <w:rPr>
                <w:rFonts w:ascii="Arial" w:hAnsi="Arial" w:cs="Arial"/>
                <w:b/>
                <w:bCs/>
                <w:sz w:val="20"/>
              </w:rPr>
              <w:t>Calc. Cetane Index, four variables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3C792AA8" w14:textId="7AD43D03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>method/procedure used:          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   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or  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>B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  **)  </w:t>
            </w:r>
          </w:p>
        </w:tc>
      </w:tr>
      <w:tr w:rsidR="00404F7D" w:rsidRPr="00187C13" w14:paraId="05225F9F" w14:textId="77777777" w:rsidTr="00404F7D">
        <w:trPr>
          <w:trHeight w:hRule="exact" w:val="567"/>
        </w:trPr>
        <w:tc>
          <w:tcPr>
            <w:tcW w:w="3638" w:type="dxa"/>
            <w:tcBorders>
              <w:top w:val="single" w:sz="6" w:space="0" w:color="auto"/>
            </w:tcBorders>
            <w:vAlign w:val="center"/>
          </w:tcPr>
          <w:p w14:paraId="2DBE5384" w14:textId="5C38F3EE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738B2">
              <w:rPr>
                <w:rFonts w:ascii="Arial" w:hAnsi="Arial" w:cs="Arial"/>
                <w:sz w:val="20"/>
              </w:rPr>
              <w:t xml:space="preserve">Calculated Cetane Index, </w:t>
            </w:r>
            <w:r>
              <w:rPr>
                <w:rFonts w:ascii="Arial" w:hAnsi="Arial" w:cs="Arial"/>
                <w:sz w:val="20"/>
              </w:rPr>
              <w:t>four</w:t>
            </w:r>
            <w:r w:rsidRPr="004738B2">
              <w:rPr>
                <w:rFonts w:ascii="Arial" w:hAnsi="Arial" w:cs="Arial"/>
                <w:sz w:val="20"/>
              </w:rPr>
              <w:t xml:space="preserve"> variables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76343">
              <w:rPr>
                <w:rFonts w:ascii="Arial" w:hAnsi="Arial" w:cs="Arial"/>
                <w:sz w:val="20"/>
              </w:rPr>
              <w:t>acc</w:t>
            </w:r>
            <w:r>
              <w:rPr>
                <w:rFonts w:ascii="Arial" w:hAnsi="Arial" w:cs="Arial"/>
                <w:sz w:val="20"/>
              </w:rPr>
              <w:t>.</w:t>
            </w:r>
            <w:r w:rsidRPr="00576343">
              <w:rPr>
                <w:rFonts w:ascii="Arial" w:hAnsi="Arial" w:cs="Arial"/>
                <w:sz w:val="20"/>
              </w:rPr>
              <w:t xml:space="preserve"> to </w:t>
            </w:r>
            <w:r>
              <w:rPr>
                <w:rFonts w:ascii="Arial" w:hAnsi="Arial" w:cs="Arial"/>
                <w:sz w:val="20"/>
              </w:rPr>
              <w:t>ISO4264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7996B3CF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257D09A2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48E74206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6ADCC688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32B92DE4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3B6ADA89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203E80D6" w14:textId="066F472C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Cloud Point</w:t>
            </w:r>
          </w:p>
        </w:tc>
        <w:tc>
          <w:tcPr>
            <w:tcW w:w="1219" w:type="dxa"/>
            <w:vAlign w:val="center"/>
          </w:tcPr>
          <w:p w14:paraId="18E15F39" w14:textId="760A07FF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190EBA24" w14:textId="4E6B554D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ISO3015</w:t>
            </w:r>
          </w:p>
        </w:tc>
        <w:tc>
          <w:tcPr>
            <w:tcW w:w="1219" w:type="dxa"/>
            <w:vAlign w:val="center"/>
          </w:tcPr>
          <w:p w14:paraId="6507C5E7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400C0D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21B4676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0227B418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54524A2A" w14:textId="79E1B77F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Cold Filter Plugging Point (CFPP)</w:t>
            </w:r>
          </w:p>
        </w:tc>
        <w:tc>
          <w:tcPr>
            <w:tcW w:w="1219" w:type="dxa"/>
            <w:vAlign w:val="center"/>
          </w:tcPr>
          <w:p w14:paraId="73F42046" w14:textId="634978B3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7787074D" w14:textId="2B394964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EN116</w:t>
            </w:r>
          </w:p>
        </w:tc>
        <w:tc>
          <w:tcPr>
            <w:tcW w:w="1219" w:type="dxa"/>
            <w:vAlign w:val="center"/>
          </w:tcPr>
          <w:p w14:paraId="12300824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7B50799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6F14D1A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28300C06" w14:textId="77777777" w:rsidTr="003C12C8">
        <w:trPr>
          <w:trHeight w:hRule="exact" w:val="567"/>
        </w:trPr>
        <w:tc>
          <w:tcPr>
            <w:tcW w:w="3638" w:type="dxa"/>
            <w:vAlign w:val="center"/>
          </w:tcPr>
          <w:p w14:paraId="4834A16F" w14:textId="36F5AA19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 xml:space="preserve">Carbon Residue (micro method) on 10% </w:t>
            </w:r>
            <w:r>
              <w:rPr>
                <w:rFonts w:ascii="Arial" w:hAnsi="Arial" w:cs="Arial"/>
                <w:sz w:val="20"/>
              </w:rPr>
              <w:t xml:space="preserve">distillation </w:t>
            </w:r>
            <w:r w:rsidRPr="00187C13">
              <w:rPr>
                <w:rFonts w:ascii="Arial" w:hAnsi="Arial" w:cs="Arial"/>
                <w:sz w:val="20"/>
              </w:rPr>
              <w:t xml:space="preserve">residue </w:t>
            </w:r>
          </w:p>
        </w:tc>
        <w:tc>
          <w:tcPr>
            <w:tcW w:w="1219" w:type="dxa"/>
            <w:vAlign w:val="center"/>
          </w:tcPr>
          <w:p w14:paraId="2621F951" w14:textId="16610A95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006668AE" w14:textId="4FC14609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ISO10370</w:t>
            </w:r>
          </w:p>
        </w:tc>
        <w:tc>
          <w:tcPr>
            <w:tcW w:w="1219" w:type="dxa"/>
            <w:vAlign w:val="center"/>
          </w:tcPr>
          <w:p w14:paraId="73CA7CED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A278643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9568B70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11D9E707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365D5C9D" w14:textId="21C99A06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Copper Corrosion 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sz w:val="20"/>
              </w:rPr>
              <w:t>hrs at 50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36B6B798" w14:textId="4351143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1AAE23C7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59F4FCD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BC54263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90C4C8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103D0A7E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6F80BE1F" w14:textId="4E269638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Density at 15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390AAF83" w14:textId="2BCE38B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kg/m</w:t>
            </w:r>
            <w:r w:rsidRPr="00187C1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vAlign w:val="center"/>
          </w:tcPr>
          <w:p w14:paraId="69FBFEFE" w14:textId="44A8B6C3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03723E47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0CBE1C4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8A0E9FB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3E910241" w14:textId="77777777" w:rsidTr="003C12C8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366E3291" w:rsidR="00404F7D" w:rsidRPr="00187C13" w:rsidRDefault="00404F7D" w:rsidP="00404F7D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z w:val="20"/>
                <w:lang w:val="en-GB"/>
              </w:rPr>
              <w:t>Distillation at 760 mmHg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3C0FD2BE" w:rsidR="00404F7D" w:rsidRPr="00187C13" w:rsidRDefault="00404F7D" w:rsidP="00404F7D">
            <w:pPr>
              <w:tabs>
                <w:tab w:val="left" w:pos="2767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manual   or   automated   **)  </w:t>
            </w:r>
          </w:p>
        </w:tc>
      </w:tr>
      <w:tr w:rsidR="00404F7D" w:rsidRPr="00187C13" w14:paraId="32368C7C" w14:textId="77777777" w:rsidTr="003C12C8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</w:tcBorders>
            <w:vAlign w:val="center"/>
          </w:tcPr>
          <w:p w14:paraId="5C10592B" w14:textId="03ACB1DC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7A39B37D" w14:textId="132FEEA9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12A7BFB1" w14:textId="30E3838A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4871B7C0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6FAC5667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71B83B00" w14:textId="233A1D2D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Temp at 10% recovered</w:t>
            </w:r>
          </w:p>
        </w:tc>
        <w:tc>
          <w:tcPr>
            <w:tcW w:w="1219" w:type="dxa"/>
            <w:vAlign w:val="center"/>
          </w:tcPr>
          <w:p w14:paraId="43BC538E" w14:textId="077E0B3D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2ADE3F6F" w14:textId="0981C601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2B345ECA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0D7563BE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417BB124" w14:textId="5295D999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Temp at 50% recovered</w:t>
            </w:r>
          </w:p>
        </w:tc>
        <w:tc>
          <w:tcPr>
            <w:tcW w:w="1219" w:type="dxa"/>
            <w:vAlign w:val="center"/>
          </w:tcPr>
          <w:p w14:paraId="41479881" w14:textId="59C99620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72B27250" w14:textId="259137C6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42D86504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272072D6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6B802356" w14:textId="4F155ADB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Temp at 90% recovered</w:t>
            </w:r>
          </w:p>
        </w:tc>
        <w:tc>
          <w:tcPr>
            <w:tcW w:w="1219" w:type="dxa"/>
            <w:vAlign w:val="center"/>
          </w:tcPr>
          <w:p w14:paraId="2DD89B75" w14:textId="014B58AE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69D0A773" w14:textId="4295CBE0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04B4DFB7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46347F7D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7A95839B" w14:textId="07BB20DA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Temp at 95% recovered</w:t>
            </w:r>
          </w:p>
        </w:tc>
        <w:tc>
          <w:tcPr>
            <w:tcW w:w="1219" w:type="dxa"/>
            <w:vAlign w:val="center"/>
          </w:tcPr>
          <w:p w14:paraId="54E6D123" w14:textId="30E80D49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35F2010F" w14:textId="515264F0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201F7205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165EDEC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657B35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4C9957F1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555D8B05" w14:textId="60F72699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219" w:type="dxa"/>
            <w:vAlign w:val="center"/>
          </w:tcPr>
          <w:p w14:paraId="00AB0FBE" w14:textId="0490AC81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3D87A618" w14:textId="3D367A13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17FBB7CC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C6BA38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8E2B729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7AF145AE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31CF8D4C" w14:textId="395DCB78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Volume at 250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026C60CC" w14:textId="1191052A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12CA30D4" w14:textId="037FDD86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71BFE9C4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A77F03F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6489E65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4D3ED7F7" w14:textId="77777777" w:rsidTr="003C12C8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150B1EDF" w14:textId="5E538E5D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Volume at 350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6AC11D3" w14:textId="5D6C8F5D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34AA0F" w14:textId="28C4CF95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96CFC8E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521BE36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A8AE34D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57B6F327" w14:textId="77777777" w:rsidTr="003C12C8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35223E15" w14:textId="5D304AD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b/>
                <w:sz w:val="20"/>
              </w:rPr>
              <w:t>FAME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0D5D84A9" w14:textId="1BF28F13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        A,      B      or      C    **)  </w:t>
            </w:r>
          </w:p>
        </w:tc>
      </w:tr>
      <w:tr w:rsidR="00404F7D" w:rsidRPr="00187C13" w14:paraId="2FEB7CC3" w14:textId="77777777" w:rsidTr="003C12C8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</w:tcBorders>
            <w:vAlign w:val="center"/>
          </w:tcPr>
          <w:p w14:paraId="7EEFF425" w14:textId="1133C4D8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pacing w:val="4"/>
                <w:sz w:val="20"/>
                <w:lang w:val="en-GB"/>
              </w:rPr>
              <w:t>FAME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56763257" w14:textId="16E7B9A3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0F761A09" w14:textId="52C95876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EN14078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40D18A5C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41B5C303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750730E3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6D59652F" w14:textId="77777777" w:rsidTr="003C12C8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0CE9BC" w14:textId="77777777" w:rsidR="00404F7D" w:rsidRPr="00187C13" w:rsidRDefault="00404F7D" w:rsidP="00404F7D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b/>
                <w:sz w:val="20"/>
              </w:rPr>
              <w:t>Flash Point PMcc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5A3D1507" w:rsidR="00404F7D" w:rsidRPr="00187C13" w:rsidRDefault="00404F7D" w:rsidP="00404F7D">
            <w:pPr>
              <w:tabs>
                <w:tab w:val="left" w:pos="2736"/>
              </w:tabs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        A,      B      or      C    **)  </w:t>
            </w:r>
          </w:p>
        </w:tc>
      </w:tr>
      <w:tr w:rsidR="00404F7D" w:rsidRPr="00187C13" w14:paraId="1146C473" w14:textId="77777777" w:rsidTr="003C12C8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98BAFD7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pacing w:val="4"/>
                <w:sz w:val="20"/>
                <w:lang w:val="en-GB"/>
              </w:rPr>
              <w:t xml:space="preserve">Flash Point </w:t>
            </w:r>
            <w:proofErr w:type="spellStart"/>
            <w:r w:rsidRPr="00187C13">
              <w:rPr>
                <w:rFonts w:ascii="Arial" w:hAnsi="Arial" w:cs="Arial"/>
                <w:spacing w:val="4"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EE59703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8DF01A3" w14:textId="079B6E33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ISO2719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E4EC938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F8A3E9D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590DBA3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69594CDB" w14:textId="036AF42B" w:rsidR="00B25ABB" w:rsidRDefault="00B25ABB" w:rsidP="00B25ABB">
      <w:pPr>
        <w:tabs>
          <w:tab w:val="left" w:pos="0"/>
          <w:tab w:val="right" w:pos="8222"/>
        </w:tabs>
        <w:ind w:left="425" w:hanging="425"/>
        <w:rPr>
          <w:rStyle w:val="Hyperlink"/>
          <w:rFonts w:ascii="Arial" w:hAnsi="Arial" w:cs="Arial"/>
          <w:sz w:val="20"/>
          <w:lang w:val="en-GB"/>
        </w:rPr>
      </w:pPr>
      <w:r w:rsidRPr="008C0746">
        <w:rPr>
          <w:rFonts w:ascii="Arial" w:hAnsi="Arial" w:cs="Arial"/>
          <w:sz w:val="20"/>
        </w:rPr>
        <w:t>*)</w:t>
      </w:r>
      <w:r w:rsidRPr="008C0746">
        <w:rPr>
          <w:rFonts w:ascii="Arial" w:hAnsi="Arial" w:cs="Arial"/>
          <w:sz w:val="20"/>
        </w:rPr>
        <w:tab/>
        <w:t xml:space="preserve">Please see the letter of instructions before the start of the tests at </w:t>
      </w:r>
      <w:hyperlink r:id="rId8" w:history="1">
        <w:r w:rsidR="003A7D1D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187C13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 w:rsidRPr="00187C13">
        <w:rPr>
          <w:rFonts w:ascii="Arial" w:hAnsi="Arial" w:cs="Arial"/>
          <w:sz w:val="20"/>
        </w:rPr>
        <w:t>**)</w:t>
      </w:r>
      <w:r w:rsidRPr="00187C13">
        <w:rPr>
          <w:rFonts w:ascii="Arial" w:hAnsi="Arial" w:cs="Arial"/>
          <w:sz w:val="20"/>
        </w:rPr>
        <w:tab/>
        <w:t>Please circle the right option</w:t>
      </w:r>
    </w:p>
    <w:p w14:paraId="4109A716" w14:textId="3C47F292" w:rsidR="00E84108" w:rsidRPr="00187C13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F31A64E" w14:textId="1EC5BAF5" w:rsidR="008E6EF7" w:rsidRPr="00187C13" w:rsidRDefault="008E6EF7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2A1FA75" w14:textId="14EBCC88" w:rsidR="008E6EF7" w:rsidRPr="00187C13" w:rsidRDefault="008E6EF7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35123527" w14:textId="77777777" w:rsidR="008E6EF7" w:rsidRPr="00187C13" w:rsidRDefault="008E6EF7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87C13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87C13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 w:rsidRPr="00187C13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1C92EDA5" w14:textId="77777777" w:rsidR="00E84108" w:rsidRPr="00187C13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E10F231" w14:textId="77777777" w:rsidR="000703DC" w:rsidRPr="00187C13" w:rsidRDefault="00886F77" w:rsidP="00B603A8">
      <w:pPr>
        <w:rPr>
          <w:rFonts w:ascii="Arial" w:hAnsi="Arial" w:cs="Arial"/>
          <w:sz w:val="22"/>
          <w:szCs w:val="22"/>
          <w:lang w:val="en-US"/>
        </w:rPr>
      </w:pPr>
      <w:r w:rsidRPr="00187C13">
        <w:rPr>
          <w:lang w:val="en-US"/>
        </w:rPr>
        <w:br w:type="page"/>
      </w:r>
    </w:p>
    <w:p w14:paraId="418EC4AA" w14:textId="5BCE2291" w:rsidR="00886F77" w:rsidRPr="00187C13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37E53091" w:rsidR="00975C1C" w:rsidRPr="00187C13" w:rsidRDefault="00975C1C" w:rsidP="0036417E">
      <w:pPr>
        <w:spacing w:after="60"/>
        <w:rPr>
          <w:b/>
          <w:lang w:val="en-GB"/>
        </w:rPr>
      </w:pPr>
      <w:r w:rsidRPr="00187C13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187C13">
        <w:rPr>
          <w:rFonts w:ascii="Arial" w:hAnsi="Arial" w:cs="Arial"/>
          <w:b/>
          <w:bCs/>
          <w:sz w:val="22"/>
          <w:szCs w:val="22"/>
        </w:rPr>
        <w:t>sample</w:t>
      </w:r>
      <w:r w:rsidRPr="00187C13">
        <w:rPr>
          <w:rFonts w:ascii="Arial" w:hAnsi="Arial" w:cs="Arial"/>
          <w:sz w:val="22"/>
          <w:szCs w:val="22"/>
        </w:rPr>
        <w:t xml:space="preserve"> </w:t>
      </w:r>
      <w:r w:rsidRPr="00187C13">
        <w:rPr>
          <w:rFonts w:ascii="Arial" w:hAnsi="Arial" w:cs="Arial"/>
          <w:b/>
          <w:sz w:val="22"/>
          <w:szCs w:val="22"/>
        </w:rPr>
        <w:t>#2</w:t>
      </w:r>
      <w:r w:rsidR="00966284">
        <w:rPr>
          <w:rFonts w:ascii="Arial" w:hAnsi="Arial" w:cs="Arial"/>
          <w:b/>
          <w:sz w:val="22"/>
          <w:szCs w:val="22"/>
        </w:rPr>
        <w:t>3</w:t>
      </w:r>
      <w:r w:rsidR="008E6EF7" w:rsidRPr="00187C13">
        <w:rPr>
          <w:rFonts w:ascii="Arial" w:hAnsi="Arial" w:cs="Arial"/>
          <w:b/>
          <w:sz w:val="22"/>
          <w:szCs w:val="22"/>
        </w:rPr>
        <w:t>0</w:t>
      </w:r>
      <w:r w:rsidRPr="00187C13">
        <w:rPr>
          <w:rFonts w:ascii="Arial" w:hAnsi="Arial" w:cs="Arial"/>
          <w:b/>
          <w:sz w:val="22"/>
          <w:szCs w:val="22"/>
        </w:rPr>
        <w:t>0</w:t>
      </w:r>
      <w:r w:rsidR="008E6EF7" w:rsidRPr="00187C13">
        <w:rPr>
          <w:rFonts w:ascii="Arial" w:hAnsi="Arial" w:cs="Arial"/>
          <w:b/>
          <w:sz w:val="22"/>
          <w:szCs w:val="22"/>
        </w:rPr>
        <w:t>5</w:t>
      </w:r>
      <w:r w:rsidR="000A0882" w:rsidRPr="00187C13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38"/>
        <w:gridCol w:w="992"/>
        <w:gridCol w:w="1446"/>
        <w:gridCol w:w="1219"/>
        <w:gridCol w:w="1219"/>
        <w:gridCol w:w="1219"/>
      </w:tblGrid>
      <w:tr w:rsidR="00187C13" w:rsidRPr="00187C13" w14:paraId="7DAC1997" w14:textId="77777777" w:rsidTr="004E47F3">
        <w:trPr>
          <w:trHeight w:hRule="exact" w:val="1021"/>
        </w:trPr>
        <w:tc>
          <w:tcPr>
            <w:tcW w:w="3638" w:type="dxa"/>
            <w:tcBorders>
              <w:bottom w:val="single" w:sz="6" w:space="0" w:color="auto"/>
            </w:tcBorders>
          </w:tcPr>
          <w:p w14:paraId="42D4D9C6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7AB3561F" w14:textId="77777777" w:rsidR="0049693F" w:rsidRPr="00187C13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187C13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46" w:type="dxa"/>
            <w:tcBorders>
              <w:bottom w:val="single" w:sz="6" w:space="0" w:color="auto"/>
            </w:tcBorders>
          </w:tcPr>
          <w:p w14:paraId="4CFBD142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73979D53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1A7B7CE1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5A3734ED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187C13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E47F3" w:rsidRPr="00187C13" w14:paraId="191781D2" w14:textId="77777777" w:rsidTr="004E47F3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68EE45EC" w14:textId="0576EF9A" w:rsidR="004E47F3" w:rsidRPr="004E47F3" w:rsidRDefault="004E47F3" w:rsidP="004E47F3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4E47F3">
              <w:rPr>
                <w:rFonts w:ascii="Arial" w:hAnsi="Arial" w:cs="Arial"/>
                <w:b/>
                <w:bCs/>
                <w:sz w:val="20"/>
              </w:rPr>
              <w:t>Kinematic Viscosity at 40 °C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26A4BDF1" w14:textId="1FC3AA23" w:rsidR="004E47F3" w:rsidRPr="00187C13" w:rsidRDefault="004E47F3" w:rsidP="004E47F3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>method/procedure used ISO</w:t>
            </w:r>
            <w:r>
              <w:rPr>
                <w:rFonts w:ascii="Arial" w:hAnsi="Arial" w:cs="Arial"/>
                <w:b/>
                <w:spacing w:val="4"/>
                <w:sz w:val="20"/>
              </w:rPr>
              <w:t>3104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>: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 or   B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**)  </w:t>
            </w:r>
          </w:p>
        </w:tc>
      </w:tr>
      <w:tr w:rsidR="00187C13" w:rsidRPr="00187C13" w14:paraId="3DDD966A" w14:textId="77777777" w:rsidTr="004E47F3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</w:tcBorders>
            <w:vAlign w:val="center"/>
          </w:tcPr>
          <w:p w14:paraId="4E5E9F34" w14:textId="46896279" w:rsidR="008E6EF7" w:rsidRPr="00187C13" w:rsidRDefault="008E6EF7" w:rsidP="008E6EF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Kinematic Viscosity at 40</w:t>
            </w:r>
            <w:r w:rsidR="00B41ACE">
              <w:rPr>
                <w:rFonts w:ascii="Arial" w:hAnsi="Arial" w:cs="Arial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1F0E76B8" w14:textId="795A1144" w:rsidR="008E6EF7" w:rsidRPr="00187C13" w:rsidRDefault="008E6EF7" w:rsidP="008E6EF7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mm</w:t>
            </w:r>
            <w:r w:rsidRPr="00187C1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187C13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31DFE312" w:rsidR="008E6EF7" w:rsidRPr="00187C13" w:rsidRDefault="008E6EF7" w:rsidP="008E6EF7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ISO3104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8E6EF7" w:rsidRPr="00187C13" w:rsidRDefault="008E6EF7" w:rsidP="008E6EF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8E6EF7" w:rsidRPr="00187C13" w:rsidRDefault="008E6EF7" w:rsidP="008E6EF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8E6EF7" w:rsidRPr="00187C13" w:rsidRDefault="008E6EF7" w:rsidP="008E6EF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6A69F0AA" w14:textId="77777777" w:rsidTr="003C12C8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756B100" w14:textId="1F9389E2" w:rsidR="008E6EF7" w:rsidRPr="00187C13" w:rsidRDefault="000703DC" w:rsidP="008E6EF7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  <w:lang w:val="en-GB"/>
              </w:rPr>
              <w:t>Lubricity by HFRR at 60</w:t>
            </w:r>
            <w:r w:rsidR="00B41ACE"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  <w:lang w:val="en-GB"/>
              </w:rPr>
              <w:t>°C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2AF5" w14:textId="7F75201B" w:rsidR="008E6EF7" w:rsidRPr="00187C13" w:rsidRDefault="008E6EF7" w:rsidP="008E6EF7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 w:rsidR="00C422AB" w:rsidRPr="00187C13">
              <w:rPr>
                <w:rFonts w:ascii="Arial" w:hAnsi="Arial" w:cs="Arial"/>
                <w:b/>
                <w:spacing w:val="4"/>
                <w:sz w:val="20"/>
              </w:rPr>
              <w:t xml:space="preserve"> ISO12156-1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: </w:t>
            </w:r>
            <w:r w:rsidR="00C422AB" w:rsidRPr="00187C1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7F64A5">
              <w:rPr>
                <w:rFonts w:ascii="Arial" w:hAnsi="Arial" w:cs="Arial"/>
                <w:b/>
                <w:spacing w:val="4"/>
                <w:sz w:val="20"/>
              </w:rPr>
              <w:t xml:space="preserve">   </w:t>
            </w:r>
            <w:r w:rsidR="0028730A">
              <w:rPr>
                <w:rFonts w:ascii="Arial" w:hAnsi="Arial" w:cs="Arial"/>
                <w:b/>
                <w:spacing w:val="4"/>
                <w:sz w:val="20"/>
              </w:rPr>
              <w:t xml:space="preserve">or  </w:t>
            </w:r>
            <w:r w:rsidR="007F64A5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28730A">
              <w:rPr>
                <w:rFonts w:ascii="Arial" w:hAnsi="Arial" w:cs="Arial"/>
                <w:b/>
                <w:spacing w:val="4"/>
                <w:sz w:val="20"/>
              </w:rPr>
              <w:t>B</w:t>
            </w:r>
            <w:r w:rsidR="007F64A5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7F64A5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**)  </w:t>
            </w:r>
          </w:p>
        </w:tc>
      </w:tr>
      <w:tr w:rsidR="00187C13" w:rsidRPr="00187C13" w14:paraId="7CFB2017" w14:textId="77777777" w:rsidTr="003C12C8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4286AA" w14:textId="7A1D7957" w:rsidR="000703DC" w:rsidRPr="00187C13" w:rsidRDefault="000703DC" w:rsidP="000703DC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Lubricity by HFRR at 60</w:t>
            </w:r>
            <w:r w:rsidR="00B41ACE">
              <w:rPr>
                <w:rFonts w:ascii="Arial" w:hAnsi="Arial" w:cs="Arial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530F3" w14:textId="35041FA2" w:rsidR="000703DC" w:rsidRPr="00187C13" w:rsidRDefault="000703DC" w:rsidP="000703D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µm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3CA99" w14:textId="3E46FBFB" w:rsidR="000703DC" w:rsidRPr="00187C13" w:rsidRDefault="000703DC" w:rsidP="000703DC">
            <w:pPr>
              <w:ind w:right="-180"/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ISO12156-1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00DD8" w14:textId="77777777" w:rsidR="000703DC" w:rsidRPr="00187C13" w:rsidRDefault="000703DC" w:rsidP="000703D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01580" w14:textId="77777777" w:rsidR="000703DC" w:rsidRPr="00187C13" w:rsidRDefault="000703DC" w:rsidP="000703D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596E9" w14:textId="77777777" w:rsidR="000703DC" w:rsidRPr="00187C13" w:rsidRDefault="000703DC" w:rsidP="000703D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472426E8" w14:textId="77777777" w:rsidTr="003C12C8">
        <w:trPr>
          <w:trHeight w:hRule="exact" w:val="567"/>
        </w:trPr>
        <w:tc>
          <w:tcPr>
            <w:tcW w:w="3638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490AFC15" w14:textId="6C350784" w:rsidR="00962B4C" w:rsidRPr="00187C13" w:rsidRDefault="00962B4C" w:rsidP="00962B4C">
            <w:pPr>
              <w:rPr>
                <w:rFonts w:ascii="Arial" w:hAnsi="Arial" w:cs="Arial"/>
                <w:b/>
                <w:bCs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b/>
                <w:bCs/>
                <w:sz w:val="20"/>
              </w:rPr>
              <w:t>Was Lubricity by HFRR corrected or not?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45757C08" w14:textId="4B5DB407" w:rsidR="00962B4C" w:rsidRPr="00187C13" w:rsidRDefault="00962B4C" w:rsidP="00962B4C">
            <w:pPr>
              <w:tabs>
                <w:tab w:val="left" w:pos="2676"/>
              </w:tabs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>corrected?</w:t>
            </w:r>
            <w:r w:rsidR="00AD2C1D" w:rsidRPr="00187C1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                         </w:t>
            </w:r>
            <w:r w:rsidR="00702B00"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             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Yes  </w:t>
            </w:r>
            <w:r w:rsidR="00702B00" w:rsidRPr="00187C1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or   No   **)  </w:t>
            </w:r>
          </w:p>
        </w:tc>
      </w:tr>
      <w:tr w:rsidR="00187C13" w:rsidRPr="00187C13" w14:paraId="37E820BF" w14:textId="77777777" w:rsidTr="003C12C8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0F5709E" w14:textId="53743A85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Manganese as Mn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2EE2B2C" w14:textId="2CF5EA0B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5FB25A8" w14:textId="712066C9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EN16576</w:t>
            </w:r>
          </w:p>
        </w:tc>
        <w:tc>
          <w:tcPr>
            <w:tcW w:w="1219" w:type="dxa"/>
            <w:vAlign w:val="center"/>
          </w:tcPr>
          <w:p w14:paraId="7EE05C71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0476705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47E9FB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520BFFB5" w14:textId="77777777" w:rsidTr="003C12C8">
        <w:trPr>
          <w:trHeight w:hRule="exact" w:val="340"/>
        </w:trPr>
        <w:tc>
          <w:tcPr>
            <w:tcW w:w="363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F3D0A17" w14:textId="7E0DD7E8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 xml:space="preserve">Nitrogen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3B8F1DE" w14:textId="33942972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9239F80" w14:textId="5606BB74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D4629</w:t>
            </w:r>
          </w:p>
        </w:tc>
        <w:tc>
          <w:tcPr>
            <w:tcW w:w="1219" w:type="dxa"/>
            <w:vAlign w:val="center"/>
          </w:tcPr>
          <w:p w14:paraId="56AAC0C6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FB24C82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2E1C9A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5D1A0065" w14:textId="77777777" w:rsidTr="003C12C8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</w:tcBorders>
            <w:vAlign w:val="center"/>
          </w:tcPr>
          <w:p w14:paraId="315DB2B3" w14:textId="5B523518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 xml:space="preserve">Polycyclic Aromatic Hydrocarbons </w:t>
            </w:r>
            <w:r w:rsidRPr="00187C13">
              <w:rPr>
                <w:rFonts w:ascii="Arial" w:hAnsi="Arial" w:cs="Arial"/>
                <w:sz w:val="20"/>
                <w:vertAlign w:val="superscript"/>
              </w:rPr>
              <w:t>1</w:t>
            </w:r>
            <w:r w:rsidRPr="00187C13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729D3EBD" w14:textId="7BCBBF65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46" w:type="dxa"/>
            <w:tcBorders>
              <w:top w:val="single" w:sz="6" w:space="0" w:color="auto"/>
            </w:tcBorders>
            <w:vAlign w:val="center"/>
          </w:tcPr>
          <w:p w14:paraId="157CBDF7" w14:textId="527A7230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6D907662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1A7CA5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2CA746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5B173053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16DBC9F6" w14:textId="460376A9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Mono Aromatic Hydrocarbons</w:t>
            </w:r>
          </w:p>
        </w:tc>
        <w:tc>
          <w:tcPr>
            <w:tcW w:w="992" w:type="dxa"/>
            <w:vAlign w:val="center"/>
          </w:tcPr>
          <w:p w14:paraId="08DFA595" w14:textId="2165F56F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46" w:type="dxa"/>
            <w:vAlign w:val="center"/>
          </w:tcPr>
          <w:p w14:paraId="06DFF5FC" w14:textId="5F855BBE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58EC8881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3DB367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B183788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093EB4A7" w14:textId="77777777" w:rsidTr="003C12C8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23A5CAC7" w14:textId="33976D0C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Di Aromatic Hydrocarbons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2A60F9FA" w14:textId="78B5599D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46" w:type="dxa"/>
            <w:tcBorders>
              <w:bottom w:val="single" w:sz="6" w:space="0" w:color="auto"/>
            </w:tcBorders>
            <w:vAlign w:val="center"/>
          </w:tcPr>
          <w:p w14:paraId="6562C2CF" w14:textId="603BC2FC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18D87AFC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3F2CBB8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47E3832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52496E20" w14:textId="77777777" w:rsidTr="003C12C8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</w:tcBorders>
            <w:vAlign w:val="center"/>
          </w:tcPr>
          <w:p w14:paraId="45A52004" w14:textId="3B4BC601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Tri+ Aromatic Hydrocarbons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6ACA1FE1" w14:textId="6E44DC5B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46" w:type="dxa"/>
            <w:tcBorders>
              <w:top w:val="single" w:sz="6" w:space="0" w:color="auto"/>
            </w:tcBorders>
            <w:vAlign w:val="center"/>
          </w:tcPr>
          <w:p w14:paraId="6735E030" w14:textId="62C67063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18E68F8B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01D95DF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A0B65B3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32D18BD7" w14:textId="77777777" w:rsidTr="00404F7D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824735" w14:textId="71D2845E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Total Aromatic Hydrocarbons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F29E69" w14:textId="342CF466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B3FA09" w14:textId="3BA8B669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8C0794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20BB094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581E241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212B7F7C" w14:textId="77777777" w:rsidTr="00404F7D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1F891A28" w14:textId="3A2B3DD3" w:rsidR="00404F7D" w:rsidRPr="00187C13" w:rsidRDefault="00404F7D" w:rsidP="00404F7D">
            <w:pPr>
              <w:rPr>
                <w:rFonts w:ascii="Arial" w:hAnsi="Arial" w:cs="Arial"/>
                <w:sz w:val="20"/>
              </w:rPr>
            </w:pPr>
            <w:r w:rsidRPr="00404F7D">
              <w:rPr>
                <w:rFonts w:ascii="Arial" w:hAnsi="Arial" w:cs="Arial"/>
                <w:b/>
                <w:sz w:val="20"/>
                <w:lang w:val="en-GB"/>
              </w:rPr>
              <w:t>Pour Point Manual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466EBBE8" w14:textId="540B2F4D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manual   or   automated   **)  </w:t>
            </w:r>
          </w:p>
        </w:tc>
      </w:tr>
      <w:tr w:rsidR="00187C13" w:rsidRPr="00187C13" w14:paraId="75583037" w14:textId="77777777" w:rsidTr="00404F7D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</w:tcBorders>
            <w:vAlign w:val="center"/>
          </w:tcPr>
          <w:p w14:paraId="2BEE98BD" w14:textId="526AAD50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Pour Point Manual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7B665822" w14:textId="6187C7BA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46" w:type="dxa"/>
            <w:tcBorders>
              <w:top w:val="single" w:sz="6" w:space="0" w:color="auto"/>
            </w:tcBorders>
            <w:vAlign w:val="center"/>
          </w:tcPr>
          <w:p w14:paraId="20500983" w14:textId="310619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3989B57D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73046083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09F77535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1BAF11DF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533EB680" w14:textId="57C5016E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Pour Point Automated 3</w:t>
            </w:r>
            <w:r w:rsidR="00B41ACE">
              <w:rPr>
                <w:rFonts w:ascii="Arial" w:hAnsi="Arial" w:cs="Arial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sz w:val="20"/>
              </w:rPr>
              <w:t>°C interval</w:t>
            </w:r>
          </w:p>
        </w:tc>
        <w:tc>
          <w:tcPr>
            <w:tcW w:w="992" w:type="dxa"/>
            <w:vAlign w:val="center"/>
          </w:tcPr>
          <w:p w14:paraId="27EC248B" w14:textId="2770C398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46" w:type="dxa"/>
            <w:vAlign w:val="center"/>
          </w:tcPr>
          <w:p w14:paraId="2942AC62" w14:textId="2C0C62A1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D5950</w:t>
            </w:r>
          </w:p>
        </w:tc>
        <w:tc>
          <w:tcPr>
            <w:tcW w:w="1219" w:type="dxa"/>
            <w:vAlign w:val="center"/>
          </w:tcPr>
          <w:p w14:paraId="7DDBF4CE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A4B6E6E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AD86BDF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23AC46D2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264D52E8" w14:textId="72308E1B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Sulfur</w:t>
            </w:r>
          </w:p>
        </w:tc>
        <w:tc>
          <w:tcPr>
            <w:tcW w:w="992" w:type="dxa"/>
            <w:vAlign w:val="center"/>
          </w:tcPr>
          <w:p w14:paraId="7F725F46" w14:textId="4BC896EC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46" w:type="dxa"/>
            <w:vAlign w:val="center"/>
          </w:tcPr>
          <w:p w14:paraId="61BE0E31" w14:textId="6952B1FA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ISO20846</w:t>
            </w:r>
          </w:p>
        </w:tc>
        <w:tc>
          <w:tcPr>
            <w:tcW w:w="1219" w:type="dxa"/>
            <w:vAlign w:val="center"/>
          </w:tcPr>
          <w:p w14:paraId="5333611D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5218447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1DC8378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50E6DC98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2325B0EB" w14:textId="2482A049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992" w:type="dxa"/>
            <w:vAlign w:val="center"/>
          </w:tcPr>
          <w:p w14:paraId="7800FDE9" w14:textId="424BC98A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46" w:type="dxa"/>
            <w:vAlign w:val="center"/>
          </w:tcPr>
          <w:p w14:paraId="5919CBFA" w14:textId="707F95BC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ISO12937</w:t>
            </w:r>
          </w:p>
        </w:tc>
        <w:tc>
          <w:tcPr>
            <w:tcW w:w="1219" w:type="dxa"/>
            <w:vAlign w:val="center"/>
          </w:tcPr>
          <w:p w14:paraId="4DB32B3C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D8E6879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B4AD555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BB91D08" w14:textId="0A226BFD" w:rsidR="00F97F66" w:rsidRDefault="00F97F66" w:rsidP="00F97F66">
      <w:pPr>
        <w:tabs>
          <w:tab w:val="left" w:pos="0"/>
          <w:tab w:val="right" w:pos="8222"/>
        </w:tabs>
        <w:ind w:left="425" w:hanging="425"/>
        <w:rPr>
          <w:rStyle w:val="Hyperlink"/>
          <w:rFonts w:ascii="Arial" w:hAnsi="Arial" w:cs="Arial"/>
          <w:sz w:val="20"/>
          <w:lang w:val="en-GB"/>
        </w:rPr>
      </w:pPr>
      <w:r w:rsidRPr="008C0746">
        <w:rPr>
          <w:rFonts w:ascii="Arial" w:hAnsi="Arial" w:cs="Arial"/>
          <w:sz w:val="20"/>
        </w:rPr>
        <w:t>*)</w:t>
      </w:r>
      <w:r w:rsidRPr="008C0746">
        <w:rPr>
          <w:rFonts w:ascii="Arial" w:hAnsi="Arial" w:cs="Arial"/>
          <w:sz w:val="20"/>
        </w:rPr>
        <w:tab/>
        <w:t xml:space="preserve">Please see the letter of instructions before the start of the tests at </w:t>
      </w:r>
      <w:hyperlink r:id="rId9" w:history="1">
        <w:r w:rsidR="003A7D1D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7784EEC3" w14:textId="77777777" w:rsidR="00A67DAF" w:rsidRPr="00187C13" w:rsidRDefault="00A67DAF" w:rsidP="00A67DAF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 w:rsidRPr="00187C13">
        <w:rPr>
          <w:rFonts w:ascii="Arial" w:hAnsi="Arial" w:cs="Arial"/>
          <w:sz w:val="20"/>
        </w:rPr>
        <w:t>**)</w:t>
      </w:r>
      <w:r w:rsidRPr="00187C13">
        <w:rPr>
          <w:rFonts w:ascii="Arial" w:hAnsi="Arial" w:cs="Arial"/>
          <w:sz w:val="20"/>
        </w:rPr>
        <w:tab/>
        <w:t>Please circle the right option</w:t>
      </w:r>
    </w:p>
    <w:p w14:paraId="73AFB920" w14:textId="3B3594A7" w:rsidR="00962B4C" w:rsidRPr="00187C13" w:rsidRDefault="00404F7D" w:rsidP="00404F7D">
      <w:pPr>
        <w:tabs>
          <w:tab w:val="left" w:pos="40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375E088C" w14:textId="77777777" w:rsidR="00962B4C" w:rsidRPr="00187C13" w:rsidRDefault="00962B4C" w:rsidP="00962B4C">
      <w:pPr>
        <w:widowControl w:val="0"/>
        <w:rPr>
          <w:rFonts w:ascii="Arial" w:hAnsi="Arial" w:cs="Arial"/>
          <w:b/>
          <w:spacing w:val="4"/>
          <w:sz w:val="20"/>
          <w:u w:val="single"/>
        </w:rPr>
      </w:pPr>
      <w:r w:rsidRPr="00187C13">
        <w:rPr>
          <w:rFonts w:ascii="Arial" w:hAnsi="Arial" w:cs="Arial"/>
          <w:spacing w:val="4"/>
          <w:sz w:val="20"/>
          <w:vertAlign w:val="superscript"/>
        </w:rPr>
        <w:t>1</w:t>
      </w:r>
      <w:r w:rsidRPr="00187C13">
        <w:rPr>
          <w:rFonts w:ascii="Arial" w:hAnsi="Arial" w:cs="Arial"/>
          <w:spacing w:val="4"/>
          <w:sz w:val="20"/>
        </w:rPr>
        <w:t>)</w:t>
      </w:r>
      <w:r w:rsidRPr="00187C13">
        <w:rPr>
          <w:rFonts w:ascii="Arial" w:hAnsi="Arial" w:cs="Arial"/>
          <w:b/>
          <w:spacing w:val="4"/>
          <w:sz w:val="20"/>
        </w:rPr>
        <w:t xml:space="preserve"> </w:t>
      </w:r>
      <w:r w:rsidRPr="00187C13">
        <w:rPr>
          <w:rFonts w:ascii="Arial" w:hAnsi="Arial" w:cs="Arial"/>
          <w:b/>
          <w:spacing w:val="4"/>
          <w:sz w:val="20"/>
          <w:u w:val="single"/>
        </w:rPr>
        <w:t xml:space="preserve">Definition from EN12916: </w:t>
      </w:r>
    </w:p>
    <w:p w14:paraId="2D7AA985" w14:textId="77777777" w:rsidR="00962B4C" w:rsidRPr="00187C13" w:rsidRDefault="00962B4C" w:rsidP="00962B4C">
      <w:pPr>
        <w:widowControl w:val="0"/>
        <w:ind w:right="-427" w:firstLine="284"/>
        <w:rPr>
          <w:rFonts w:ascii="Arial" w:hAnsi="Arial" w:cs="Arial"/>
          <w:spacing w:val="4"/>
          <w:sz w:val="20"/>
        </w:rPr>
      </w:pPr>
      <w:r w:rsidRPr="00187C13">
        <w:rPr>
          <w:rFonts w:ascii="Arial" w:hAnsi="Arial" w:cs="Arial"/>
          <w:b/>
          <w:spacing w:val="4"/>
          <w:sz w:val="20"/>
        </w:rPr>
        <w:t xml:space="preserve">%Polycyclic Aromatic Hydrocarbons = sum of %di- and %tri+-Aromatic Hydrocarbons </w:t>
      </w:r>
    </w:p>
    <w:p w14:paraId="26043239" w14:textId="435267E2" w:rsidR="00E84108" w:rsidRPr="00187C13" w:rsidRDefault="00E84108" w:rsidP="00454D3A">
      <w:pPr>
        <w:rPr>
          <w:sz w:val="22"/>
          <w:szCs w:val="22"/>
        </w:rPr>
      </w:pPr>
    </w:p>
    <w:p w14:paraId="4B6819B9" w14:textId="6A0FF8C6" w:rsidR="00962B4C" w:rsidRPr="00187C13" w:rsidRDefault="00962B4C" w:rsidP="00454D3A">
      <w:pPr>
        <w:rPr>
          <w:sz w:val="22"/>
          <w:szCs w:val="22"/>
        </w:rPr>
      </w:pPr>
    </w:p>
    <w:p w14:paraId="01C7ACC2" w14:textId="2B52F801" w:rsidR="00962B4C" w:rsidRPr="00187C13" w:rsidRDefault="00962B4C" w:rsidP="00454D3A">
      <w:pPr>
        <w:rPr>
          <w:sz w:val="22"/>
          <w:szCs w:val="22"/>
        </w:rPr>
      </w:pPr>
    </w:p>
    <w:p w14:paraId="290119A1" w14:textId="77777777" w:rsidR="00962B4C" w:rsidRPr="00187C13" w:rsidRDefault="00962B4C" w:rsidP="00454D3A">
      <w:pPr>
        <w:rPr>
          <w:sz w:val="22"/>
          <w:szCs w:val="22"/>
        </w:rPr>
      </w:pPr>
    </w:p>
    <w:sectPr w:rsidR="00962B4C" w:rsidRPr="00187C13" w:rsidSect="00834D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AB20" w14:textId="77777777" w:rsidR="008115C0" w:rsidRDefault="00811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6F2E" w14:textId="77777777" w:rsidR="008115C0" w:rsidRDefault="00811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A95B" w14:textId="77777777" w:rsidR="008115C0" w:rsidRDefault="00811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2F521859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340B5">
      <w:rPr>
        <w:rFonts w:ascii="Arial" w:hAnsi="Arial" w:cs="Arial"/>
      </w:rPr>
      <w:t xml:space="preserve">Gasoil </w:t>
    </w:r>
    <w:r w:rsidR="00416023">
      <w:rPr>
        <w:rFonts w:ascii="Arial" w:hAnsi="Arial" w:cs="Arial"/>
      </w:rPr>
      <w:t>-</w:t>
    </w:r>
    <w:r w:rsidR="001340B5">
      <w:rPr>
        <w:rFonts w:ascii="Arial" w:hAnsi="Arial" w:cs="Arial"/>
      </w:rPr>
      <w:t xml:space="preserve"> EN (summer)</w:t>
    </w:r>
    <w:r w:rsidRPr="00E84108">
      <w:rPr>
        <w:rFonts w:ascii="Arial" w:hAnsi="Arial" w:cs="Arial"/>
      </w:rPr>
      <w:t xml:space="preserve"> iis</w:t>
    </w:r>
    <w:r w:rsidR="001340B5">
      <w:rPr>
        <w:rFonts w:ascii="Arial" w:hAnsi="Arial" w:cs="Arial"/>
      </w:rPr>
      <w:t>2</w:t>
    </w:r>
    <w:r w:rsidR="00EE797A">
      <w:rPr>
        <w:rFonts w:ascii="Arial" w:hAnsi="Arial" w:cs="Arial"/>
      </w:rPr>
      <w:t>3</w:t>
    </w:r>
    <w:r w:rsidR="001340B5">
      <w:rPr>
        <w:rFonts w:ascii="Arial" w:hAnsi="Arial" w:cs="Arial"/>
      </w:rPr>
      <w:t>G01EN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1AC23879" w:rsidR="00F1287D" w:rsidRDefault="008115C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000BDFAA">
              <wp:simplePos x="0" y="0"/>
              <wp:positionH relativeFrom="column">
                <wp:posOffset>4982210</wp:posOffset>
              </wp:positionH>
              <wp:positionV relativeFrom="paragraph">
                <wp:posOffset>38100</wp:posOffset>
              </wp:positionV>
              <wp:extent cx="1135380" cy="455295"/>
              <wp:effectExtent l="0" t="0" r="26670" b="2095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3538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3pt;margin-top:3pt;width:89.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B30E10"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1340B5">
      <w:rPr>
        <w:rFonts w:ascii="Arial" w:hAnsi="Arial" w:cs="Arial"/>
        <w:b w:val="0"/>
        <w:sz w:val="20"/>
      </w:rPr>
      <w:t>EN590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79E841E6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788A418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1340B5">
      <w:rPr>
        <w:rFonts w:ascii="Arial" w:hAnsi="Arial" w:cs="Arial"/>
        <w:b/>
        <w:sz w:val="22"/>
        <w:szCs w:val="22"/>
      </w:rPr>
      <w:t>January 1</w:t>
    </w:r>
    <w:r w:rsidR="00EE797A">
      <w:rPr>
        <w:rFonts w:ascii="Arial" w:hAnsi="Arial" w:cs="Arial"/>
        <w:b/>
        <w:sz w:val="22"/>
        <w:szCs w:val="22"/>
      </w:rPr>
      <w:t>8</w:t>
    </w:r>
    <w:r>
      <w:rPr>
        <w:rFonts w:ascii="Arial" w:hAnsi="Arial" w:cs="Arial"/>
        <w:b/>
        <w:sz w:val="22"/>
        <w:szCs w:val="22"/>
      </w:rPr>
      <w:t xml:space="preserve"> – </w:t>
    </w:r>
    <w:r w:rsidR="001340B5">
      <w:rPr>
        <w:rFonts w:ascii="Arial" w:hAnsi="Arial" w:cs="Arial"/>
        <w:b/>
        <w:sz w:val="22"/>
        <w:szCs w:val="22"/>
      </w:rPr>
      <w:t>February</w:t>
    </w:r>
    <w:r w:rsidR="00EA35F3">
      <w:rPr>
        <w:rFonts w:ascii="Arial" w:hAnsi="Arial" w:cs="Arial"/>
        <w:b/>
        <w:sz w:val="22"/>
        <w:szCs w:val="22"/>
      </w:rPr>
      <w:t xml:space="preserve"> 2</w:t>
    </w:r>
    <w:r w:rsidR="00EE797A">
      <w:rPr>
        <w:rFonts w:ascii="Arial" w:hAnsi="Arial" w:cs="Arial"/>
        <w:b/>
        <w:sz w:val="22"/>
        <w:szCs w:val="22"/>
      </w:rPr>
      <w:t>4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EE797A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81C2" w14:textId="77777777" w:rsidR="008115C0" w:rsidRDefault="008115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E74"/>
    <w:rsid w:val="000703DC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8CA"/>
    <w:rsid w:val="000D6EF8"/>
    <w:rsid w:val="000F1900"/>
    <w:rsid w:val="001023F9"/>
    <w:rsid w:val="00117458"/>
    <w:rsid w:val="00117C40"/>
    <w:rsid w:val="00124182"/>
    <w:rsid w:val="001340B5"/>
    <w:rsid w:val="001363D6"/>
    <w:rsid w:val="00137C0C"/>
    <w:rsid w:val="00143E6E"/>
    <w:rsid w:val="0016696C"/>
    <w:rsid w:val="00176E0C"/>
    <w:rsid w:val="00182133"/>
    <w:rsid w:val="00187C13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37D2"/>
    <w:rsid w:val="00277F6B"/>
    <w:rsid w:val="00282E71"/>
    <w:rsid w:val="0028326D"/>
    <w:rsid w:val="00283E76"/>
    <w:rsid w:val="0028470E"/>
    <w:rsid w:val="002864D9"/>
    <w:rsid w:val="0028730A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B777F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A7D1D"/>
    <w:rsid w:val="003B0412"/>
    <w:rsid w:val="003C0A50"/>
    <w:rsid w:val="003C12C8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4F7D"/>
    <w:rsid w:val="00414CF8"/>
    <w:rsid w:val="00416023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20FD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47F3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2396"/>
    <w:rsid w:val="00552AB1"/>
    <w:rsid w:val="005535B0"/>
    <w:rsid w:val="005603EE"/>
    <w:rsid w:val="005610DC"/>
    <w:rsid w:val="00566A9E"/>
    <w:rsid w:val="00567A83"/>
    <w:rsid w:val="00582538"/>
    <w:rsid w:val="00587B0F"/>
    <w:rsid w:val="005A0B32"/>
    <w:rsid w:val="005A571B"/>
    <w:rsid w:val="005C2325"/>
    <w:rsid w:val="005C2AF5"/>
    <w:rsid w:val="005C781A"/>
    <w:rsid w:val="005C7970"/>
    <w:rsid w:val="005D4B60"/>
    <w:rsid w:val="005D73ED"/>
    <w:rsid w:val="005E0FF9"/>
    <w:rsid w:val="005E7FF5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2B00"/>
    <w:rsid w:val="00703F43"/>
    <w:rsid w:val="00721BF5"/>
    <w:rsid w:val="00731A3A"/>
    <w:rsid w:val="0074001B"/>
    <w:rsid w:val="00740EEB"/>
    <w:rsid w:val="00752B51"/>
    <w:rsid w:val="007536F8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7F64A5"/>
    <w:rsid w:val="00805B1D"/>
    <w:rsid w:val="008115C0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E6EF7"/>
    <w:rsid w:val="00921539"/>
    <w:rsid w:val="00930B8B"/>
    <w:rsid w:val="00952893"/>
    <w:rsid w:val="00952E01"/>
    <w:rsid w:val="00962B4C"/>
    <w:rsid w:val="00966284"/>
    <w:rsid w:val="0097266F"/>
    <w:rsid w:val="00974537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90A1A"/>
    <w:rsid w:val="00A92165"/>
    <w:rsid w:val="00A92E15"/>
    <w:rsid w:val="00A95934"/>
    <w:rsid w:val="00A95FB3"/>
    <w:rsid w:val="00A9653F"/>
    <w:rsid w:val="00AB3900"/>
    <w:rsid w:val="00AB43E0"/>
    <w:rsid w:val="00AB61CC"/>
    <w:rsid w:val="00AB6664"/>
    <w:rsid w:val="00AD2C1D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5ABB"/>
    <w:rsid w:val="00B274DE"/>
    <w:rsid w:val="00B30E10"/>
    <w:rsid w:val="00B3279F"/>
    <w:rsid w:val="00B338E8"/>
    <w:rsid w:val="00B34972"/>
    <w:rsid w:val="00B41A13"/>
    <w:rsid w:val="00B41ACE"/>
    <w:rsid w:val="00B42082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22AB"/>
    <w:rsid w:val="00C4675E"/>
    <w:rsid w:val="00C47DB8"/>
    <w:rsid w:val="00C5249C"/>
    <w:rsid w:val="00C56FC3"/>
    <w:rsid w:val="00C61B79"/>
    <w:rsid w:val="00C7450B"/>
    <w:rsid w:val="00C75DFE"/>
    <w:rsid w:val="00C87F88"/>
    <w:rsid w:val="00C97D52"/>
    <w:rsid w:val="00CB0EB3"/>
    <w:rsid w:val="00CB5A3A"/>
    <w:rsid w:val="00CB7148"/>
    <w:rsid w:val="00CC075B"/>
    <w:rsid w:val="00CC7D5E"/>
    <w:rsid w:val="00CD164B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DF64B8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A42"/>
    <w:rsid w:val="00E5298E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5F3"/>
    <w:rsid w:val="00EA37CB"/>
    <w:rsid w:val="00EA55DD"/>
    <w:rsid w:val="00EB0AF8"/>
    <w:rsid w:val="00EB7440"/>
    <w:rsid w:val="00EC1892"/>
    <w:rsid w:val="00EC4197"/>
    <w:rsid w:val="00EC76E3"/>
    <w:rsid w:val="00ED5FC1"/>
    <w:rsid w:val="00EE1F67"/>
    <w:rsid w:val="00EE2C38"/>
    <w:rsid w:val="00EE797A"/>
    <w:rsid w:val="00EE7A07"/>
    <w:rsid w:val="00EF182C"/>
    <w:rsid w:val="00EF1B2E"/>
    <w:rsid w:val="00EF2770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97F66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380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2797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20</cp:revision>
  <cp:lastPrinted>2017-05-15T12:42:00Z</cp:lastPrinted>
  <dcterms:created xsi:type="dcterms:W3CDTF">2022-11-21T12:19:00Z</dcterms:created>
  <dcterms:modified xsi:type="dcterms:W3CDTF">2022-12-08T10:51:00Z</dcterms:modified>
</cp:coreProperties>
</file>