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D229" w14:textId="77777777" w:rsidR="00E02A75" w:rsidRDefault="00E02A75" w:rsidP="00511573">
      <w:pPr>
        <w:rPr>
          <w:rFonts w:ascii="Arial" w:hAnsi="Arial" w:cs="Arial"/>
          <w:sz w:val="22"/>
          <w:szCs w:val="22"/>
        </w:rPr>
      </w:pPr>
    </w:p>
    <w:p w14:paraId="015C48D0" w14:textId="7E761AD1" w:rsidR="00E02A75" w:rsidRDefault="00511573" w:rsidP="00511573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DA639D">
        <w:rPr>
          <w:rFonts w:ascii="Arial" w:hAnsi="Arial" w:cs="Arial"/>
          <w:b/>
          <w:sz w:val="22"/>
          <w:szCs w:val="22"/>
        </w:rPr>
        <w:t>sample</w:t>
      </w:r>
      <w:r w:rsidRPr="007826E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b/>
          <w:sz w:val="22"/>
          <w:szCs w:val="22"/>
        </w:rPr>
        <w:t>#</w:t>
      </w:r>
      <w:r w:rsidR="00AB272A">
        <w:rPr>
          <w:rFonts w:ascii="Arial" w:hAnsi="Arial" w:cs="Arial"/>
          <w:b/>
          <w:sz w:val="22"/>
          <w:szCs w:val="22"/>
        </w:rPr>
        <w:t>2</w:t>
      </w:r>
      <w:r w:rsidR="005F6887">
        <w:rPr>
          <w:rFonts w:ascii="Arial" w:hAnsi="Arial" w:cs="Arial"/>
          <w:b/>
          <w:sz w:val="22"/>
          <w:szCs w:val="22"/>
        </w:rPr>
        <w:t>2</w:t>
      </w:r>
      <w:r w:rsidR="00AB272A">
        <w:rPr>
          <w:rFonts w:ascii="Arial" w:hAnsi="Arial" w:cs="Arial"/>
          <w:b/>
          <w:sz w:val="22"/>
          <w:szCs w:val="22"/>
        </w:rPr>
        <w:t>170</w:t>
      </w:r>
    </w:p>
    <w:tbl>
      <w:tblPr>
        <w:tblW w:w="9864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5"/>
        <w:gridCol w:w="1134"/>
        <w:gridCol w:w="1418"/>
        <w:gridCol w:w="1134"/>
        <w:gridCol w:w="1276"/>
        <w:gridCol w:w="1287"/>
      </w:tblGrid>
      <w:tr w:rsidR="008C0A0F" w:rsidRPr="007826E8" w14:paraId="1BB94630" w14:textId="77777777" w:rsidTr="00F47585">
        <w:trPr>
          <w:trHeight w:val="200"/>
        </w:trPr>
        <w:tc>
          <w:tcPr>
            <w:tcW w:w="3615" w:type="dxa"/>
          </w:tcPr>
          <w:p w14:paraId="4C6205D7" w14:textId="77777777" w:rsidR="008C0A0F" w:rsidRPr="004738B2" w:rsidRDefault="008C0A0F" w:rsidP="008C0A0F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6786DE5F" w14:textId="77777777" w:rsidR="008C0A0F" w:rsidRPr="004738B2" w:rsidRDefault="008C0A0F" w:rsidP="008C0A0F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18" w:type="dxa"/>
          </w:tcPr>
          <w:p w14:paraId="3C0DE2F0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7BC7F7C3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4178E73B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64B91C8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87" w:type="dxa"/>
          </w:tcPr>
          <w:p w14:paraId="2C248D35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14A0525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FB41C94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376E8" w:rsidRPr="007826E8" w14:paraId="3A1E96CD" w14:textId="77777777" w:rsidTr="00F47585">
        <w:trPr>
          <w:trHeight w:hRule="exact" w:val="340"/>
        </w:trPr>
        <w:tc>
          <w:tcPr>
            <w:tcW w:w="3615" w:type="dxa"/>
            <w:vAlign w:val="center"/>
          </w:tcPr>
          <w:p w14:paraId="4D7D728C" w14:textId="0D364334" w:rsidR="008376E8" w:rsidRPr="007B3521" w:rsidRDefault="008376E8" w:rsidP="008376E8">
            <w:pPr>
              <w:rPr>
                <w:rFonts w:ascii="Arial" w:hAnsi="Arial" w:cs="Arial"/>
                <w:sz w:val="20"/>
              </w:rPr>
            </w:pPr>
            <w:r w:rsidRPr="007B3521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134" w:type="dxa"/>
            <w:vAlign w:val="center"/>
          </w:tcPr>
          <w:p w14:paraId="60A045AA" w14:textId="75BCDF2E" w:rsidR="008376E8" w:rsidRPr="004738B2" w:rsidRDefault="008376E8" w:rsidP="008376E8">
            <w:pPr>
              <w:ind w:left="29"/>
              <w:rPr>
                <w:rFonts w:ascii="Arial" w:hAnsi="Arial" w:cs="Arial"/>
                <w:sz w:val="20"/>
              </w:rPr>
            </w:pPr>
            <w:r w:rsidRPr="008376E8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418" w:type="dxa"/>
            <w:vAlign w:val="center"/>
          </w:tcPr>
          <w:p w14:paraId="7F9D7EAB" w14:textId="69CAD7E0" w:rsidR="008376E8" w:rsidRDefault="008376E8" w:rsidP="00837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134" w:type="dxa"/>
            <w:vAlign w:val="center"/>
          </w:tcPr>
          <w:p w14:paraId="5811663F" w14:textId="2F4C5EBC" w:rsidR="008376E8" w:rsidRPr="004738B2" w:rsidRDefault="008376E8" w:rsidP="008376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E8C701B" w14:textId="77777777" w:rsidR="008376E8" w:rsidRPr="004738B2" w:rsidRDefault="008376E8" w:rsidP="008376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vAlign w:val="center"/>
          </w:tcPr>
          <w:p w14:paraId="5CB580E4" w14:textId="77777777" w:rsidR="008376E8" w:rsidRPr="004738B2" w:rsidRDefault="008376E8" w:rsidP="008376E8">
            <w:pPr>
              <w:rPr>
                <w:rFonts w:ascii="Arial" w:hAnsi="Arial" w:cs="Arial"/>
                <w:sz w:val="20"/>
              </w:rPr>
            </w:pPr>
          </w:p>
        </w:tc>
      </w:tr>
      <w:tr w:rsidR="008376E8" w:rsidRPr="007826E8" w14:paraId="3FA945CA" w14:textId="77777777" w:rsidTr="00F47585">
        <w:trPr>
          <w:trHeight w:hRule="exact" w:val="340"/>
        </w:trPr>
        <w:tc>
          <w:tcPr>
            <w:tcW w:w="3615" w:type="dxa"/>
            <w:vAlign w:val="center"/>
          </w:tcPr>
          <w:p w14:paraId="7E4F5E25" w14:textId="38C2A68A" w:rsidR="008376E8" w:rsidRDefault="008376E8" w:rsidP="00837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134" w:type="dxa"/>
            <w:vAlign w:val="center"/>
          </w:tcPr>
          <w:p w14:paraId="45DBA6B4" w14:textId="77777777" w:rsidR="008376E8" w:rsidRPr="004738B2" w:rsidRDefault="008376E8" w:rsidP="008376E8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6972B93" w14:textId="1E7BCD35" w:rsidR="008376E8" w:rsidRDefault="008376E8" w:rsidP="00837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134" w:type="dxa"/>
            <w:vAlign w:val="center"/>
          </w:tcPr>
          <w:p w14:paraId="406F5442" w14:textId="77777777" w:rsidR="008376E8" w:rsidRPr="004738B2" w:rsidRDefault="008376E8" w:rsidP="008376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A00481D" w14:textId="77777777" w:rsidR="008376E8" w:rsidRPr="004738B2" w:rsidRDefault="008376E8" w:rsidP="008376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vAlign w:val="center"/>
          </w:tcPr>
          <w:p w14:paraId="47DB35BC" w14:textId="77777777" w:rsidR="008376E8" w:rsidRPr="004738B2" w:rsidRDefault="008376E8" w:rsidP="008376E8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36B34BD3" w14:textId="77777777" w:rsidTr="00F47585">
        <w:trPr>
          <w:trHeight w:hRule="exact" w:val="340"/>
        </w:trPr>
        <w:tc>
          <w:tcPr>
            <w:tcW w:w="3615" w:type="dxa"/>
            <w:vAlign w:val="center"/>
          </w:tcPr>
          <w:p w14:paraId="428C067F" w14:textId="004BD348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Aromatics by FIA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0E20FAE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4B803C0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D1319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18B029A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CEF9AAD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tcBorders>
              <w:bottom w:val="single" w:sz="6" w:space="0" w:color="auto"/>
            </w:tcBorders>
            <w:vAlign w:val="center"/>
          </w:tcPr>
          <w:p w14:paraId="2F0D9253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64E7B291" w14:textId="77777777" w:rsidTr="00F47585">
        <w:trPr>
          <w:trHeight w:hRule="exact" w:val="340"/>
        </w:trPr>
        <w:tc>
          <w:tcPr>
            <w:tcW w:w="3615" w:type="dxa"/>
            <w:vAlign w:val="center"/>
          </w:tcPr>
          <w:p w14:paraId="1770B70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Ash content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A2AEF38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3C282976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D482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BCB5FD8" w14:textId="1D8FC47D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428C259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</w:tcBorders>
            <w:vAlign w:val="center"/>
          </w:tcPr>
          <w:p w14:paraId="5AB4CB4A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41FF59A9" w14:textId="77777777" w:rsidTr="00F47585">
        <w:trPr>
          <w:trHeight w:hRule="exact" w:val="340"/>
        </w:trPr>
        <w:tc>
          <w:tcPr>
            <w:tcW w:w="3615" w:type="dxa"/>
            <w:tcMar>
              <w:right w:w="0" w:type="dxa"/>
            </w:tcMar>
            <w:vAlign w:val="center"/>
          </w:tcPr>
          <w:p w14:paraId="27BA58F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Calculated Cetane Index, </w:t>
            </w:r>
            <w:r>
              <w:rPr>
                <w:rFonts w:ascii="Arial" w:hAnsi="Arial" w:cs="Arial"/>
                <w:sz w:val="20"/>
              </w:rPr>
              <w:t>two</w:t>
            </w:r>
            <w:r w:rsidRPr="004738B2">
              <w:rPr>
                <w:rFonts w:ascii="Arial" w:hAnsi="Arial" w:cs="Arial"/>
                <w:sz w:val="20"/>
              </w:rPr>
              <w:t xml:space="preserve"> variables</w:t>
            </w:r>
          </w:p>
        </w:tc>
        <w:tc>
          <w:tcPr>
            <w:tcW w:w="1134" w:type="dxa"/>
            <w:vAlign w:val="center"/>
          </w:tcPr>
          <w:p w14:paraId="32F3D1F9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ECB19E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D976</w:t>
            </w:r>
          </w:p>
        </w:tc>
        <w:tc>
          <w:tcPr>
            <w:tcW w:w="1134" w:type="dxa"/>
            <w:vAlign w:val="center"/>
          </w:tcPr>
          <w:p w14:paraId="60AE2BC1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D16DB9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vAlign w:val="center"/>
          </w:tcPr>
          <w:p w14:paraId="416B072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576343" w:rsidRPr="007826E8" w14:paraId="255F861F" w14:textId="77777777" w:rsidTr="009F5605">
        <w:trPr>
          <w:trHeight w:hRule="exact" w:val="340"/>
        </w:trPr>
        <w:tc>
          <w:tcPr>
            <w:tcW w:w="3615" w:type="dxa"/>
            <w:shd w:val="clear" w:color="auto" w:fill="E7E6E6" w:themeFill="background2"/>
            <w:tcMar>
              <w:right w:w="0" w:type="dxa"/>
            </w:tcMar>
            <w:vAlign w:val="center"/>
          </w:tcPr>
          <w:p w14:paraId="70994975" w14:textId="2F2D7731" w:rsidR="00576343" w:rsidRPr="009F5605" w:rsidRDefault="00576343" w:rsidP="00F47585">
            <w:pPr>
              <w:rPr>
                <w:rFonts w:ascii="Arial" w:hAnsi="Arial" w:cs="Arial"/>
                <w:sz w:val="20"/>
              </w:rPr>
            </w:pPr>
            <w:r w:rsidRPr="009F5605">
              <w:rPr>
                <w:rFonts w:ascii="Arial" w:hAnsi="Arial" w:cs="Arial"/>
                <w:sz w:val="20"/>
              </w:rPr>
              <w:t>Calc. Cetane Index, four variables</w:t>
            </w:r>
          </w:p>
        </w:tc>
        <w:tc>
          <w:tcPr>
            <w:tcW w:w="6249" w:type="dxa"/>
            <w:gridSpan w:val="5"/>
            <w:shd w:val="clear" w:color="auto" w:fill="E7E6E6" w:themeFill="background2"/>
            <w:vAlign w:val="center"/>
          </w:tcPr>
          <w:p w14:paraId="05D70821" w14:textId="59CFA75A" w:rsidR="00576343" w:rsidRPr="00576343" w:rsidRDefault="00576343" w:rsidP="00F47585">
            <w:pPr>
              <w:rPr>
                <w:rFonts w:ascii="Arial" w:hAnsi="Arial" w:cs="Arial"/>
                <w:b/>
                <w:bCs/>
                <w:sz w:val="20"/>
              </w:rPr>
            </w:pPr>
            <w:r w:rsidRPr="00576343">
              <w:rPr>
                <w:rFonts w:ascii="Arial" w:hAnsi="Arial" w:cs="Arial"/>
                <w:b/>
                <w:bCs/>
                <w:sz w:val="20"/>
              </w:rPr>
              <w:t>method</w:t>
            </w:r>
            <w:r w:rsidR="009F5605">
              <w:rPr>
                <w:rFonts w:ascii="Arial" w:hAnsi="Arial" w:cs="Arial"/>
                <w:b/>
                <w:bCs/>
                <w:sz w:val="20"/>
              </w:rPr>
              <w:t>/procedure</w:t>
            </w:r>
            <w:r w:rsidRPr="00576343">
              <w:rPr>
                <w:rFonts w:ascii="Arial" w:hAnsi="Arial" w:cs="Arial"/>
                <w:b/>
                <w:bCs/>
                <w:sz w:val="20"/>
              </w:rPr>
              <w:t xml:space="preserve"> used D4737:      A   or   B</w:t>
            </w:r>
            <w:r w:rsidR="009F560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76343">
              <w:rPr>
                <w:rFonts w:ascii="Arial" w:hAnsi="Arial" w:cs="Arial"/>
                <w:b/>
                <w:bCs/>
                <w:sz w:val="20"/>
              </w:rPr>
              <w:t xml:space="preserve"> **</w:t>
            </w:r>
          </w:p>
        </w:tc>
      </w:tr>
      <w:tr w:rsidR="00F47585" w:rsidRPr="007826E8" w14:paraId="7140D34F" w14:textId="77777777" w:rsidTr="00F47585">
        <w:trPr>
          <w:trHeight w:hRule="exact" w:val="567"/>
        </w:trPr>
        <w:tc>
          <w:tcPr>
            <w:tcW w:w="3615" w:type="dxa"/>
            <w:vAlign w:val="center"/>
          </w:tcPr>
          <w:p w14:paraId="7C1F7C16" w14:textId="7E425C3A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Calculated Cetane Index, </w:t>
            </w:r>
            <w:r>
              <w:rPr>
                <w:rFonts w:ascii="Arial" w:hAnsi="Arial" w:cs="Arial"/>
                <w:sz w:val="20"/>
              </w:rPr>
              <w:t>four</w:t>
            </w:r>
            <w:r w:rsidRPr="004738B2">
              <w:rPr>
                <w:rFonts w:ascii="Arial" w:hAnsi="Arial" w:cs="Arial"/>
                <w:sz w:val="20"/>
              </w:rPr>
              <w:t xml:space="preserve"> variables</w:t>
            </w:r>
            <w:r w:rsidR="00695255">
              <w:rPr>
                <w:rFonts w:ascii="Arial" w:hAnsi="Arial" w:cs="Arial"/>
                <w:sz w:val="20"/>
              </w:rPr>
              <w:t xml:space="preserve"> </w:t>
            </w:r>
            <w:r w:rsidR="00695255" w:rsidRPr="00576343">
              <w:rPr>
                <w:rFonts w:ascii="Arial" w:hAnsi="Arial" w:cs="Arial"/>
                <w:sz w:val="20"/>
              </w:rPr>
              <w:t>acc</w:t>
            </w:r>
            <w:r w:rsidR="00576343">
              <w:rPr>
                <w:rFonts w:ascii="Arial" w:hAnsi="Arial" w:cs="Arial"/>
                <w:sz w:val="20"/>
              </w:rPr>
              <w:t>.</w:t>
            </w:r>
            <w:r w:rsidR="00695255" w:rsidRPr="00576343">
              <w:rPr>
                <w:rFonts w:ascii="Arial" w:hAnsi="Arial" w:cs="Arial"/>
                <w:sz w:val="20"/>
              </w:rPr>
              <w:t xml:space="preserve"> to ASTM D4737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EE85412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11EE2EF4" w14:textId="50DDA21B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98BF624" w14:textId="3976F709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96EC96E" w14:textId="5AACFD1C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tcBorders>
              <w:bottom w:val="single" w:sz="6" w:space="0" w:color="auto"/>
            </w:tcBorders>
            <w:vAlign w:val="center"/>
          </w:tcPr>
          <w:p w14:paraId="7A32284C" w14:textId="6ED89671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4C691685" w14:textId="77777777" w:rsidTr="00F47585">
        <w:trPr>
          <w:trHeight w:hRule="exact" w:val="340"/>
        </w:trPr>
        <w:tc>
          <w:tcPr>
            <w:tcW w:w="3615" w:type="dxa"/>
            <w:vAlign w:val="center"/>
          </w:tcPr>
          <w:p w14:paraId="5EF76686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4250103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2AA4C43B" w14:textId="77777777" w:rsidR="00F47585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D2500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E08D3B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3AFDE5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tcBorders>
              <w:bottom w:val="single" w:sz="6" w:space="0" w:color="auto"/>
            </w:tcBorders>
            <w:vAlign w:val="center"/>
          </w:tcPr>
          <w:p w14:paraId="0CF2746C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668E4AFB" w14:textId="77777777" w:rsidTr="00F47585">
        <w:trPr>
          <w:trHeight w:hRule="exact" w:val="340"/>
        </w:trPr>
        <w:tc>
          <w:tcPr>
            <w:tcW w:w="3615" w:type="dxa"/>
            <w:vAlign w:val="center"/>
          </w:tcPr>
          <w:p w14:paraId="7691CA80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21276B4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2960A7F1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D6371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C178623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D81F8C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tcBorders>
              <w:bottom w:val="single" w:sz="6" w:space="0" w:color="auto"/>
            </w:tcBorders>
            <w:vAlign w:val="center"/>
          </w:tcPr>
          <w:p w14:paraId="6E30F0A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03DA5314" w14:textId="77777777" w:rsidTr="00F47585">
        <w:trPr>
          <w:trHeight w:hRule="exact" w:val="340"/>
        </w:trPr>
        <w:tc>
          <w:tcPr>
            <w:tcW w:w="3615" w:type="dxa"/>
            <w:vAlign w:val="center"/>
          </w:tcPr>
          <w:p w14:paraId="7BDF5E1D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Color ASTM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32A840F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5119014D" w14:textId="77777777" w:rsidR="00F47585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D1500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753B63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1836F7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tcBorders>
              <w:bottom w:val="single" w:sz="6" w:space="0" w:color="auto"/>
            </w:tcBorders>
            <w:vAlign w:val="center"/>
          </w:tcPr>
          <w:p w14:paraId="5A582D9A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70FBEB75" w14:textId="77777777" w:rsidTr="00F47585">
        <w:trPr>
          <w:trHeight w:hRule="exact" w:val="567"/>
        </w:trPr>
        <w:tc>
          <w:tcPr>
            <w:tcW w:w="3615" w:type="dxa"/>
            <w:vAlign w:val="center"/>
          </w:tcPr>
          <w:p w14:paraId="69B1C97B" w14:textId="77777777" w:rsidR="00F47585" w:rsidRPr="00576343" w:rsidRDefault="00F47585" w:rsidP="00F47585">
            <w:pPr>
              <w:rPr>
                <w:rFonts w:ascii="Arial" w:hAnsi="Arial" w:cs="Arial"/>
                <w:sz w:val="20"/>
              </w:rPr>
            </w:pPr>
            <w:r w:rsidRPr="00576343">
              <w:rPr>
                <w:rFonts w:ascii="Arial" w:hAnsi="Arial" w:cs="Arial"/>
                <w:sz w:val="20"/>
              </w:rPr>
              <w:t xml:space="preserve">Conradson Carbon Residue </w:t>
            </w:r>
          </w:p>
          <w:p w14:paraId="648B5BC2" w14:textId="6C4F0C8C" w:rsidR="00F47585" w:rsidRPr="00576343" w:rsidRDefault="00F47585" w:rsidP="00F47585">
            <w:pPr>
              <w:rPr>
                <w:rFonts w:ascii="Arial" w:hAnsi="Arial" w:cs="Arial"/>
                <w:sz w:val="20"/>
              </w:rPr>
            </w:pPr>
            <w:r w:rsidRPr="00576343">
              <w:rPr>
                <w:rFonts w:ascii="Arial" w:hAnsi="Arial" w:cs="Arial"/>
                <w:sz w:val="20"/>
              </w:rPr>
              <w:t>on 10% residue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14C06C7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6CACF04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D189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18BF5BE" w14:textId="2FA150FE" w:rsidR="00F47585" w:rsidRPr="000B3199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15F5B5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tcBorders>
              <w:bottom w:val="single" w:sz="6" w:space="0" w:color="auto"/>
            </w:tcBorders>
            <w:vAlign w:val="center"/>
          </w:tcPr>
          <w:p w14:paraId="32408A0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59015BB6" w14:textId="77777777" w:rsidTr="00F47585">
        <w:trPr>
          <w:trHeight w:hRule="exact" w:val="567"/>
        </w:trPr>
        <w:tc>
          <w:tcPr>
            <w:tcW w:w="3615" w:type="dxa"/>
            <w:vAlign w:val="center"/>
          </w:tcPr>
          <w:p w14:paraId="0B84DB3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Ramsbottom Carbon Residue </w:t>
            </w:r>
            <w:r>
              <w:rPr>
                <w:rFonts w:ascii="Arial" w:hAnsi="Arial" w:cs="Arial"/>
                <w:sz w:val="20"/>
              </w:rPr>
              <w:t xml:space="preserve">on </w:t>
            </w:r>
            <w:r w:rsidRPr="004738B2">
              <w:rPr>
                <w:rFonts w:ascii="Arial" w:hAnsi="Arial" w:cs="Arial"/>
                <w:sz w:val="20"/>
              </w:rPr>
              <w:t>10% distillation residue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2D9D207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795B073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D524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431D84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42E4D8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tcBorders>
              <w:bottom w:val="single" w:sz="6" w:space="0" w:color="auto"/>
            </w:tcBorders>
            <w:vAlign w:val="center"/>
          </w:tcPr>
          <w:p w14:paraId="5C52367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3AEAE435" w14:textId="77777777" w:rsidTr="00F47585">
        <w:trPr>
          <w:trHeight w:hRule="exact" w:val="340"/>
        </w:trPr>
        <w:tc>
          <w:tcPr>
            <w:tcW w:w="3615" w:type="dxa"/>
            <w:vAlign w:val="center"/>
          </w:tcPr>
          <w:p w14:paraId="24282A17" w14:textId="3F0BD1F8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Copper </w:t>
            </w:r>
            <w:r w:rsidRPr="00D4057A">
              <w:rPr>
                <w:rFonts w:ascii="Arial" w:hAnsi="Arial" w:cs="Arial"/>
                <w:sz w:val="20"/>
              </w:rPr>
              <w:t>Corrosion</w:t>
            </w:r>
            <w:r w:rsidRPr="004738B2">
              <w:rPr>
                <w:rFonts w:ascii="Arial" w:hAnsi="Arial" w:cs="Arial"/>
                <w:sz w:val="20"/>
              </w:rPr>
              <w:t xml:space="preserve"> 3</w:t>
            </w:r>
            <w:r w:rsidR="00082128">
              <w:rPr>
                <w:rFonts w:ascii="Arial" w:hAnsi="Arial" w:cs="Arial"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sz w:val="20"/>
              </w:rPr>
              <w:t>hrs at 50</w:t>
            </w:r>
            <w:r w:rsidR="00082128">
              <w:rPr>
                <w:rFonts w:ascii="Arial" w:hAnsi="Arial" w:cs="Arial"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3E36715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rating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35F66958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9343135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25088B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tcBorders>
              <w:bottom w:val="single" w:sz="6" w:space="0" w:color="auto"/>
            </w:tcBorders>
            <w:vAlign w:val="center"/>
          </w:tcPr>
          <w:p w14:paraId="169A5CE8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60DBC7DB" w14:textId="77777777" w:rsidTr="00F47585">
        <w:trPr>
          <w:trHeight w:hRule="exact" w:val="340"/>
        </w:trPr>
        <w:tc>
          <w:tcPr>
            <w:tcW w:w="3615" w:type="dxa"/>
            <w:vAlign w:val="center"/>
          </w:tcPr>
          <w:p w14:paraId="60419A5F" w14:textId="4382ECF6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Density at 15</w:t>
            </w:r>
            <w:r w:rsidR="00082128">
              <w:rPr>
                <w:rFonts w:ascii="Arial" w:hAnsi="Arial" w:cs="Arial"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FCC158A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  <w:vertAlign w:val="superscript"/>
              </w:rPr>
            </w:pPr>
            <w:r w:rsidRPr="004738B2">
              <w:rPr>
                <w:rFonts w:ascii="Arial" w:hAnsi="Arial" w:cs="Arial"/>
                <w:sz w:val="20"/>
              </w:rPr>
              <w:t>kg/m</w:t>
            </w:r>
            <w:r w:rsidRPr="004738B2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63631F9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D4052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CC05A4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A54D90C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tcBorders>
              <w:bottom w:val="single" w:sz="6" w:space="0" w:color="auto"/>
            </w:tcBorders>
            <w:vAlign w:val="center"/>
          </w:tcPr>
          <w:p w14:paraId="1417671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518FF171" w14:textId="77777777" w:rsidTr="00F47585">
        <w:trPr>
          <w:trHeight w:hRule="exact" w:val="340"/>
        </w:trPr>
        <w:tc>
          <w:tcPr>
            <w:tcW w:w="3615" w:type="dxa"/>
            <w:shd w:val="clear" w:color="auto" w:fill="D9D9D9"/>
            <w:vAlign w:val="center"/>
          </w:tcPr>
          <w:p w14:paraId="6A8F1438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Distillation</w:t>
            </w:r>
            <w:r>
              <w:rPr>
                <w:rFonts w:ascii="Arial" w:hAnsi="Arial" w:cs="Arial"/>
                <w:sz w:val="20"/>
              </w:rPr>
              <w:t xml:space="preserve"> at 760 mmHg</w:t>
            </w:r>
          </w:p>
        </w:tc>
        <w:tc>
          <w:tcPr>
            <w:tcW w:w="6249" w:type="dxa"/>
            <w:gridSpan w:val="5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0E078542" w14:textId="6C966921" w:rsidR="00F47585" w:rsidRPr="004738B2" w:rsidRDefault="00F47585" w:rsidP="00F47585">
            <w:pPr>
              <w:rPr>
                <w:rFonts w:ascii="Arial" w:hAnsi="Arial" w:cs="Arial"/>
                <w:b/>
                <w:sz w:val="20"/>
              </w:rPr>
            </w:pPr>
            <w:r w:rsidRPr="004738B2">
              <w:rPr>
                <w:rFonts w:ascii="Arial" w:hAnsi="Arial" w:cs="Arial"/>
                <w:b/>
                <w:sz w:val="20"/>
              </w:rPr>
              <w:t>Manual or Automat</w:t>
            </w:r>
            <w:r>
              <w:rPr>
                <w:rFonts w:ascii="Arial" w:hAnsi="Arial" w:cs="Arial"/>
                <w:b/>
                <w:sz w:val="20"/>
              </w:rPr>
              <w:t>ed:</w:t>
            </w:r>
            <w:r w:rsidRPr="004738B2">
              <w:rPr>
                <w:rFonts w:ascii="Arial" w:hAnsi="Arial" w:cs="Arial"/>
                <w:b/>
                <w:sz w:val="20"/>
              </w:rPr>
              <w:t xml:space="preserve">       M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or </w:t>
            </w:r>
            <w:r w:rsidRPr="004738B2">
              <w:rPr>
                <w:rFonts w:ascii="Arial" w:hAnsi="Arial" w:cs="Arial"/>
                <w:b/>
                <w:sz w:val="20"/>
              </w:rPr>
              <w:t xml:space="preserve"> A</w:t>
            </w:r>
            <w:r w:rsidRPr="004738B2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 xml:space="preserve">   </w:t>
            </w:r>
            <w:r w:rsidRPr="004738B2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F47585" w:rsidRPr="007826E8" w14:paraId="2F441621" w14:textId="77777777" w:rsidTr="00F47585">
        <w:trPr>
          <w:trHeight w:hRule="exact" w:val="340"/>
        </w:trPr>
        <w:tc>
          <w:tcPr>
            <w:tcW w:w="3615" w:type="dxa"/>
            <w:tcBorders>
              <w:bottom w:val="nil"/>
            </w:tcBorders>
            <w:vAlign w:val="center"/>
          </w:tcPr>
          <w:p w14:paraId="1A2E6C4C" w14:textId="0DA6B691" w:rsidR="00F47585" w:rsidRPr="00094ADB" w:rsidRDefault="00F47585" w:rsidP="00F47585">
            <w:pPr>
              <w:rPr>
                <w:rFonts w:ascii="Arial" w:hAnsi="Arial" w:cs="Arial"/>
                <w:sz w:val="20"/>
              </w:rPr>
            </w:pPr>
            <w:r w:rsidRPr="00094ADB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1FD56D6" w14:textId="77777777" w:rsidR="00F47585" w:rsidRPr="004738B2" w:rsidRDefault="00F47585" w:rsidP="00F47585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6EF8FE3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13CB5AE" w14:textId="353942AF" w:rsidR="00F47585" w:rsidRPr="000B3199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112CC2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tcBorders>
              <w:bottom w:val="nil"/>
            </w:tcBorders>
            <w:vAlign w:val="center"/>
          </w:tcPr>
          <w:p w14:paraId="792F866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2F22C02A" w14:textId="77777777" w:rsidTr="00F47585">
        <w:trPr>
          <w:trHeight w:hRule="exact" w:val="340"/>
        </w:trPr>
        <w:tc>
          <w:tcPr>
            <w:tcW w:w="3615" w:type="dxa"/>
            <w:vAlign w:val="center"/>
          </w:tcPr>
          <w:p w14:paraId="6211BB70" w14:textId="28EF288F" w:rsidR="00F47585" w:rsidRPr="00094ADB" w:rsidRDefault="00F47585" w:rsidP="00F47585">
            <w:pPr>
              <w:rPr>
                <w:rFonts w:ascii="Arial" w:hAnsi="Arial" w:cs="Arial"/>
                <w:sz w:val="20"/>
              </w:rPr>
            </w:pPr>
            <w:r w:rsidRPr="00094ADB">
              <w:rPr>
                <w:rFonts w:ascii="Arial" w:hAnsi="Arial" w:cs="Arial"/>
                <w:sz w:val="20"/>
              </w:rPr>
              <w:t>Temp. at 10% recovered</w:t>
            </w:r>
          </w:p>
        </w:tc>
        <w:tc>
          <w:tcPr>
            <w:tcW w:w="1134" w:type="dxa"/>
            <w:vAlign w:val="center"/>
          </w:tcPr>
          <w:p w14:paraId="5D50B484" w14:textId="77777777" w:rsidR="00F47585" w:rsidRPr="004738B2" w:rsidRDefault="00F47585" w:rsidP="00F47585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7C2A1D51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76B3A5CE" w14:textId="70C00013" w:rsidR="00F47585" w:rsidRPr="000B3199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4ECD9ED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vAlign w:val="center"/>
          </w:tcPr>
          <w:p w14:paraId="6D71504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4F0FAE6B" w14:textId="77777777" w:rsidTr="00F47585">
        <w:trPr>
          <w:trHeight w:hRule="exact" w:val="340"/>
        </w:trPr>
        <w:tc>
          <w:tcPr>
            <w:tcW w:w="3615" w:type="dxa"/>
            <w:vAlign w:val="center"/>
          </w:tcPr>
          <w:p w14:paraId="6332E099" w14:textId="151EDC1B" w:rsidR="00F47585" w:rsidRPr="00094ADB" w:rsidRDefault="00F47585" w:rsidP="00F47585">
            <w:pPr>
              <w:rPr>
                <w:rFonts w:ascii="Arial" w:hAnsi="Arial" w:cs="Arial"/>
                <w:sz w:val="20"/>
              </w:rPr>
            </w:pPr>
            <w:r w:rsidRPr="00094ADB">
              <w:rPr>
                <w:rFonts w:ascii="Arial" w:hAnsi="Arial" w:cs="Arial"/>
                <w:sz w:val="20"/>
              </w:rPr>
              <w:t>Temp. at 50% recovered</w:t>
            </w:r>
          </w:p>
        </w:tc>
        <w:tc>
          <w:tcPr>
            <w:tcW w:w="1134" w:type="dxa"/>
            <w:vAlign w:val="center"/>
          </w:tcPr>
          <w:p w14:paraId="31DF4984" w14:textId="77777777" w:rsidR="00F47585" w:rsidRPr="004738B2" w:rsidRDefault="00F47585" w:rsidP="00F47585">
            <w:pPr>
              <w:ind w:left="71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5E141110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42DF70EC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FBECF9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vAlign w:val="center"/>
          </w:tcPr>
          <w:p w14:paraId="2BBEBAC4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7D0031C1" w14:textId="77777777" w:rsidTr="00F47585">
        <w:trPr>
          <w:trHeight w:hRule="exact" w:val="340"/>
        </w:trPr>
        <w:tc>
          <w:tcPr>
            <w:tcW w:w="3615" w:type="dxa"/>
            <w:vAlign w:val="center"/>
          </w:tcPr>
          <w:p w14:paraId="27A32812" w14:textId="7169BBF1" w:rsidR="00F47585" w:rsidRPr="00094ADB" w:rsidRDefault="00F47585" w:rsidP="00F47585">
            <w:pPr>
              <w:rPr>
                <w:rFonts w:ascii="Arial" w:hAnsi="Arial" w:cs="Arial"/>
                <w:sz w:val="20"/>
              </w:rPr>
            </w:pPr>
            <w:r w:rsidRPr="00094ADB">
              <w:rPr>
                <w:rFonts w:ascii="Arial" w:hAnsi="Arial" w:cs="Arial"/>
                <w:sz w:val="20"/>
              </w:rPr>
              <w:t>Temp. at 90% recovered</w:t>
            </w:r>
          </w:p>
        </w:tc>
        <w:tc>
          <w:tcPr>
            <w:tcW w:w="1134" w:type="dxa"/>
            <w:vAlign w:val="center"/>
          </w:tcPr>
          <w:p w14:paraId="39451547" w14:textId="77777777" w:rsidR="00F47585" w:rsidRPr="004738B2" w:rsidRDefault="00F47585" w:rsidP="00F47585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2A4E1D5C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11C920BA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F92BED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vAlign w:val="center"/>
          </w:tcPr>
          <w:p w14:paraId="51171151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10EAB31D" w14:textId="77777777" w:rsidTr="00F47585">
        <w:trPr>
          <w:trHeight w:hRule="exact" w:val="340"/>
        </w:trPr>
        <w:tc>
          <w:tcPr>
            <w:tcW w:w="3615" w:type="dxa"/>
            <w:vAlign w:val="center"/>
          </w:tcPr>
          <w:p w14:paraId="0B81B772" w14:textId="0D30259F" w:rsidR="00F47585" w:rsidRPr="00094ADB" w:rsidRDefault="00F47585" w:rsidP="00F47585">
            <w:pPr>
              <w:rPr>
                <w:rFonts w:ascii="Arial" w:hAnsi="Arial" w:cs="Arial"/>
                <w:sz w:val="20"/>
              </w:rPr>
            </w:pPr>
            <w:r w:rsidRPr="00094ADB">
              <w:rPr>
                <w:rFonts w:ascii="Arial" w:hAnsi="Arial" w:cs="Arial"/>
                <w:sz w:val="20"/>
              </w:rPr>
              <w:t>Temp. at 95% recovered</w:t>
            </w:r>
          </w:p>
        </w:tc>
        <w:tc>
          <w:tcPr>
            <w:tcW w:w="1134" w:type="dxa"/>
            <w:vAlign w:val="center"/>
          </w:tcPr>
          <w:p w14:paraId="0A674D7C" w14:textId="77777777" w:rsidR="00F47585" w:rsidRPr="004738B2" w:rsidRDefault="00F47585" w:rsidP="00F47585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381442F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7C5920E4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24FC903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vAlign w:val="center"/>
          </w:tcPr>
          <w:p w14:paraId="49DF271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48AD163D" w14:textId="77777777" w:rsidTr="00F47585">
        <w:trPr>
          <w:trHeight w:hRule="exact" w:val="340"/>
        </w:trPr>
        <w:tc>
          <w:tcPr>
            <w:tcW w:w="3615" w:type="dxa"/>
            <w:vAlign w:val="center"/>
          </w:tcPr>
          <w:p w14:paraId="16E6144A" w14:textId="0FADAE71" w:rsidR="00F47585" w:rsidRPr="00094ADB" w:rsidRDefault="00F47585" w:rsidP="00F4758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094ADB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134" w:type="dxa"/>
            <w:vAlign w:val="center"/>
          </w:tcPr>
          <w:p w14:paraId="13A50991" w14:textId="77777777" w:rsidR="00F47585" w:rsidRPr="004738B2" w:rsidRDefault="00F47585" w:rsidP="00F47585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3D6CB95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0F10461C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E5E566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vAlign w:val="center"/>
          </w:tcPr>
          <w:p w14:paraId="0426343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284DF73F" w14:textId="77777777" w:rsidTr="00F47585">
        <w:trPr>
          <w:trHeight w:hRule="exact" w:val="340"/>
        </w:trPr>
        <w:tc>
          <w:tcPr>
            <w:tcW w:w="3615" w:type="dxa"/>
            <w:vAlign w:val="center"/>
          </w:tcPr>
          <w:p w14:paraId="333B0537" w14:textId="10C9795B" w:rsidR="00F47585" w:rsidRPr="00094ADB" w:rsidRDefault="00F47585" w:rsidP="00F47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094ADB">
              <w:rPr>
                <w:rFonts w:ascii="Arial" w:hAnsi="Arial" w:cs="Arial"/>
                <w:sz w:val="20"/>
                <w:lang w:val="en-US"/>
              </w:rPr>
              <w:t>Volume at 250</w:t>
            </w:r>
            <w:r w:rsidR="0008212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94ADB">
              <w:rPr>
                <w:rFonts w:ascii="Arial" w:hAnsi="Arial" w:cs="Arial"/>
                <w:sz w:val="20"/>
                <w:lang w:val="en-US"/>
              </w:rPr>
              <w:t>°C</w:t>
            </w:r>
          </w:p>
        </w:tc>
        <w:tc>
          <w:tcPr>
            <w:tcW w:w="1134" w:type="dxa"/>
            <w:vAlign w:val="center"/>
          </w:tcPr>
          <w:p w14:paraId="7A43EDC3" w14:textId="77777777" w:rsidR="00F47585" w:rsidRPr="004738B2" w:rsidRDefault="00F47585" w:rsidP="00F47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4738B2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418" w:type="dxa"/>
            <w:vAlign w:val="center"/>
          </w:tcPr>
          <w:p w14:paraId="1B05496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34DEB08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E278515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vAlign w:val="center"/>
          </w:tcPr>
          <w:p w14:paraId="2D296680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2D53889B" w14:textId="77777777" w:rsidTr="007B3521">
        <w:trPr>
          <w:trHeight w:hRule="exact" w:val="340"/>
        </w:trPr>
        <w:tc>
          <w:tcPr>
            <w:tcW w:w="3615" w:type="dxa"/>
            <w:tcBorders>
              <w:bottom w:val="single" w:sz="6" w:space="0" w:color="auto"/>
            </w:tcBorders>
            <w:vAlign w:val="center"/>
          </w:tcPr>
          <w:p w14:paraId="5212EEF2" w14:textId="1C413F53" w:rsidR="00F47585" w:rsidRPr="00094ADB" w:rsidRDefault="00F47585" w:rsidP="00F47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094ADB">
              <w:rPr>
                <w:rFonts w:ascii="Arial" w:hAnsi="Arial" w:cs="Arial"/>
                <w:sz w:val="20"/>
                <w:lang w:val="en-US"/>
              </w:rPr>
              <w:t>Volume at 350</w:t>
            </w:r>
            <w:r w:rsidR="0008212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94ADB">
              <w:rPr>
                <w:rFonts w:ascii="Arial" w:hAnsi="Arial" w:cs="Arial"/>
                <w:sz w:val="20"/>
                <w:lang w:val="en-US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B65A98F" w14:textId="77777777" w:rsidR="00F47585" w:rsidRPr="004738B2" w:rsidRDefault="00F47585" w:rsidP="00F47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4738B2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46269F2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2B46A9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E6A115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tcBorders>
              <w:bottom w:val="single" w:sz="6" w:space="0" w:color="auto"/>
            </w:tcBorders>
            <w:vAlign w:val="center"/>
          </w:tcPr>
          <w:p w14:paraId="762966A4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507F8369" w14:textId="77777777" w:rsidTr="007B3521">
        <w:trPr>
          <w:trHeight w:hRule="exact" w:val="340"/>
        </w:trPr>
        <w:tc>
          <w:tcPr>
            <w:tcW w:w="361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8AC72DA" w14:textId="31FBD382" w:rsidR="00F47585" w:rsidRPr="00094ADB" w:rsidRDefault="00F47585" w:rsidP="00F47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094ADB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BF1F84" w14:textId="77777777" w:rsidR="00F47585" w:rsidRPr="004738B2" w:rsidRDefault="00F47585" w:rsidP="00F47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4738B2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128CA6A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4EA3EF0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97D75B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D1B0444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65FE6C4D" w14:textId="77777777" w:rsidR="000F050B" w:rsidRDefault="000F050B" w:rsidP="000F050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C8DA31B" w14:textId="77777777" w:rsidR="000F050B" w:rsidRPr="00C36E82" w:rsidRDefault="000F050B" w:rsidP="000F050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2A78A97F" w14:textId="26BDFB8F" w:rsidR="00AB272A" w:rsidRDefault="000F050B" w:rsidP="000F050B">
      <w:pPr>
        <w:widowControl w:val="0"/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Without oxygenates correction</w:t>
      </w:r>
    </w:p>
    <w:p w14:paraId="4561C8DB" w14:textId="06105B46" w:rsidR="000F050B" w:rsidRDefault="000F050B" w:rsidP="000F050B">
      <w:pPr>
        <w:widowControl w:val="0"/>
        <w:rPr>
          <w:rFonts w:ascii="Arial" w:hAnsi="Arial" w:cs="Arial"/>
          <w:sz w:val="20"/>
        </w:rPr>
      </w:pPr>
    </w:p>
    <w:p w14:paraId="10E2D580" w14:textId="77777777" w:rsidR="00695255" w:rsidRPr="007662AD" w:rsidRDefault="00695255" w:rsidP="000F050B">
      <w:pPr>
        <w:widowControl w:val="0"/>
        <w:rPr>
          <w:rFonts w:ascii="Arial" w:hAnsi="Arial" w:cs="Arial"/>
          <w:sz w:val="20"/>
        </w:rPr>
      </w:pPr>
    </w:p>
    <w:p w14:paraId="0D96FBAC" w14:textId="77777777" w:rsidR="000F050B" w:rsidRPr="00197A5C" w:rsidRDefault="000F050B" w:rsidP="000F050B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33C32C9C" w14:textId="0E270D86" w:rsidR="00DA25E7" w:rsidRDefault="00DA25E7" w:rsidP="000C712E">
      <w:pPr>
        <w:rPr>
          <w:rFonts w:ascii="Arial" w:hAnsi="Arial" w:cs="Arial"/>
          <w:sz w:val="22"/>
          <w:szCs w:val="22"/>
        </w:rPr>
      </w:pPr>
    </w:p>
    <w:p w14:paraId="63F03BAE" w14:textId="77777777" w:rsidR="00E76AF6" w:rsidRDefault="00E76AF6" w:rsidP="000C712E">
      <w:pPr>
        <w:rPr>
          <w:rFonts w:ascii="Arial" w:hAnsi="Arial" w:cs="Arial"/>
          <w:sz w:val="22"/>
          <w:szCs w:val="22"/>
        </w:rPr>
      </w:pPr>
    </w:p>
    <w:p w14:paraId="122E6498" w14:textId="3B6361CD" w:rsidR="00E02A75" w:rsidRDefault="00511573" w:rsidP="000C712E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sample </w:t>
      </w:r>
      <w:r w:rsidR="00876283">
        <w:rPr>
          <w:rFonts w:ascii="Arial" w:hAnsi="Arial" w:cs="Arial"/>
          <w:b/>
          <w:sz w:val="22"/>
          <w:szCs w:val="22"/>
        </w:rPr>
        <w:t>#</w:t>
      </w:r>
      <w:r w:rsidR="00AB272A">
        <w:rPr>
          <w:rFonts w:ascii="Arial" w:hAnsi="Arial" w:cs="Arial"/>
          <w:b/>
          <w:sz w:val="22"/>
          <w:szCs w:val="22"/>
        </w:rPr>
        <w:t>2</w:t>
      </w:r>
      <w:r w:rsidR="00803EB3">
        <w:rPr>
          <w:rFonts w:ascii="Arial" w:hAnsi="Arial" w:cs="Arial"/>
          <w:b/>
          <w:sz w:val="22"/>
          <w:szCs w:val="22"/>
        </w:rPr>
        <w:t>1</w:t>
      </w:r>
      <w:r w:rsidR="00AB272A">
        <w:rPr>
          <w:rFonts w:ascii="Arial" w:hAnsi="Arial" w:cs="Arial"/>
          <w:b/>
          <w:sz w:val="22"/>
          <w:szCs w:val="22"/>
        </w:rPr>
        <w:t>170</w:t>
      </w:r>
      <w:r w:rsidR="00F92A97">
        <w:rPr>
          <w:rFonts w:ascii="Arial" w:hAnsi="Arial" w:cs="Arial"/>
          <w:b/>
          <w:sz w:val="22"/>
          <w:szCs w:val="22"/>
        </w:rPr>
        <w:t xml:space="preserve"> </w:t>
      </w:r>
      <w:r w:rsidR="00135DB8">
        <w:rPr>
          <w:rFonts w:ascii="Arial" w:hAnsi="Arial" w:cs="Arial"/>
          <w:b/>
          <w:sz w:val="22"/>
          <w:szCs w:val="22"/>
        </w:rPr>
        <w:t>-</w:t>
      </w:r>
      <w:r w:rsidR="00F92A97">
        <w:rPr>
          <w:rFonts w:ascii="Arial" w:hAnsi="Arial" w:cs="Arial"/>
          <w:b/>
          <w:sz w:val="22"/>
          <w:szCs w:val="22"/>
        </w:rPr>
        <w:t xml:space="preserve"> </w:t>
      </w:r>
      <w:r w:rsidR="00135DB8">
        <w:rPr>
          <w:rFonts w:ascii="Arial" w:hAnsi="Arial" w:cs="Arial"/>
          <w:b/>
          <w:sz w:val="22"/>
          <w:szCs w:val="22"/>
        </w:rPr>
        <w:t xml:space="preserve">continued </w:t>
      </w:r>
      <w:r w:rsidR="00F92A97">
        <w:rPr>
          <w:rFonts w:ascii="Arial" w:hAnsi="Arial" w:cs="Arial"/>
          <w:b/>
          <w:sz w:val="22"/>
          <w:szCs w:val="22"/>
        </w:rPr>
        <w:t>-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418"/>
        <w:gridCol w:w="1134"/>
        <w:gridCol w:w="1275"/>
        <w:gridCol w:w="1134"/>
      </w:tblGrid>
      <w:tr w:rsidR="008C0A0F" w:rsidRPr="007826E8" w14:paraId="3A9D05DF" w14:textId="77777777" w:rsidTr="00AB272A">
        <w:tc>
          <w:tcPr>
            <w:tcW w:w="3544" w:type="dxa"/>
            <w:tcBorders>
              <w:bottom w:val="single" w:sz="6" w:space="0" w:color="auto"/>
            </w:tcBorders>
          </w:tcPr>
          <w:p w14:paraId="18D5E1A7" w14:textId="77777777" w:rsidR="008C0A0F" w:rsidRPr="004738B2" w:rsidRDefault="008C0A0F" w:rsidP="008C0A0F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03E939D" w14:textId="77777777" w:rsidR="008C0A0F" w:rsidRPr="004738B2" w:rsidRDefault="008C0A0F" w:rsidP="008C0A0F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5BB1E6F8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2F69860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5940845F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B232720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EA0BEB5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67C0F58D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0990D38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127B8" w:rsidRPr="007826E8" w14:paraId="607FE9FF" w14:textId="77777777" w:rsidTr="004B233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F6FE79" w14:textId="77777777" w:rsidR="00C127B8" w:rsidRPr="004738B2" w:rsidRDefault="00C127B8" w:rsidP="004B2330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FAME content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28D4639" w14:textId="77777777" w:rsidR="00C127B8" w:rsidRPr="004738B2" w:rsidRDefault="00C127B8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00CB9928" w14:textId="77777777" w:rsidR="00C127B8" w:rsidRPr="004738B2" w:rsidRDefault="00585F0E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D7371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DBF3999" w14:textId="77777777" w:rsidR="00C127B8" w:rsidRPr="004738B2" w:rsidRDefault="00C127B8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C11778B" w14:textId="77777777" w:rsidR="00C127B8" w:rsidRPr="004738B2" w:rsidRDefault="00C127B8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523FBCE" w14:textId="77777777" w:rsidR="00C127B8" w:rsidRPr="004738B2" w:rsidRDefault="00C127B8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D54165" w:rsidRPr="007826E8" w14:paraId="1B80A044" w14:textId="77777777" w:rsidTr="004B233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640C583" w14:textId="77777777" w:rsidR="00D54165" w:rsidRPr="00AB272A" w:rsidRDefault="00D54165" w:rsidP="004B2330">
            <w:pPr>
              <w:rPr>
                <w:rFonts w:ascii="Arial" w:hAnsi="Arial" w:cs="Arial"/>
                <w:sz w:val="20"/>
              </w:rPr>
            </w:pPr>
            <w:r w:rsidRPr="00AB272A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DE5FF52" w14:textId="150B804F" w:rsidR="00D54165" w:rsidRPr="00D54165" w:rsidRDefault="009F5605" w:rsidP="004B233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method/p</w:t>
            </w:r>
            <w:r w:rsidR="003F20A0">
              <w:rPr>
                <w:rFonts w:ascii="Arial" w:hAnsi="Arial" w:cs="Arial"/>
                <w:b/>
                <w:sz w:val="20"/>
              </w:rPr>
              <w:t xml:space="preserve">rocedure </w:t>
            </w:r>
            <w:r w:rsidR="00D54165" w:rsidRPr="00D54165">
              <w:rPr>
                <w:rFonts w:ascii="Arial" w:hAnsi="Arial" w:cs="Arial"/>
                <w:b/>
                <w:sz w:val="20"/>
              </w:rPr>
              <w:t>used</w:t>
            </w:r>
            <w:r w:rsidR="001D62B6">
              <w:rPr>
                <w:rFonts w:ascii="Arial" w:hAnsi="Arial" w:cs="Arial"/>
                <w:b/>
                <w:sz w:val="20"/>
              </w:rPr>
              <w:t xml:space="preserve"> D93</w:t>
            </w:r>
            <w:r w:rsidR="003F20A0">
              <w:rPr>
                <w:rFonts w:ascii="Arial" w:hAnsi="Arial" w:cs="Arial"/>
                <w:b/>
                <w:sz w:val="20"/>
              </w:rPr>
              <w:t>:</w:t>
            </w:r>
            <w:r w:rsidR="00D54165" w:rsidRPr="00D54165">
              <w:rPr>
                <w:rFonts w:ascii="Arial" w:hAnsi="Arial" w:cs="Arial"/>
                <w:b/>
                <w:sz w:val="20"/>
              </w:rPr>
              <w:t xml:space="preserve">        A</w:t>
            </w:r>
            <w:r w:rsidR="005D1174">
              <w:rPr>
                <w:rFonts w:ascii="Arial" w:hAnsi="Arial" w:cs="Arial"/>
                <w:b/>
                <w:sz w:val="20"/>
              </w:rPr>
              <w:t xml:space="preserve"> </w:t>
            </w:r>
            <w:r w:rsidR="00D54165" w:rsidRPr="00D54165">
              <w:rPr>
                <w:rFonts w:ascii="Arial" w:hAnsi="Arial" w:cs="Arial"/>
                <w:b/>
                <w:sz w:val="20"/>
              </w:rPr>
              <w:t xml:space="preserve"> </w:t>
            </w:r>
            <w:r w:rsidR="005D1174">
              <w:rPr>
                <w:rFonts w:ascii="Arial" w:hAnsi="Arial" w:cs="Arial"/>
                <w:b/>
                <w:sz w:val="20"/>
              </w:rPr>
              <w:t xml:space="preserve"> or </w:t>
            </w:r>
            <w:r w:rsidR="00D54165" w:rsidRPr="00D54165">
              <w:rPr>
                <w:rFonts w:ascii="Arial" w:hAnsi="Arial" w:cs="Arial"/>
                <w:b/>
                <w:sz w:val="20"/>
              </w:rPr>
              <w:t xml:space="preserve"> B   **)</w:t>
            </w:r>
          </w:p>
        </w:tc>
      </w:tr>
      <w:tr w:rsidR="00C127B8" w:rsidRPr="007826E8" w14:paraId="52F24F0F" w14:textId="77777777" w:rsidTr="004B233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14:paraId="30912260" w14:textId="77777777" w:rsidR="00C127B8" w:rsidRPr="00AB272A" w:rsidRDefault="00C127B8" w:rsidP="004B233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AB272A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4AE09644" w14:textId="77777777" w:rsidR="00C127B8" w:rsidRPr="004738B2" w:rsidRDefault="00C127B8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4F17CEE" w14:textId="77777777" w:rsidR="00C127B8" w:rsidRPr="004738B2" w:rsidRDefault="00585F0E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D93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F528236" w14:textId="77777777" w:rsidR="00C127B8" w:rsidRPr="004738B2" w:rsidRDefault="00C127B8" w:rsidP="004B233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7B5A43F4" w14:textId="77777777" w:rsidR="00C127B8" w:rsidRPr="004738B2" w:rsidRDefault="00C127B8" w:rsidP="004B233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0EDEEE3" w14:textId="77777777" w:rsidR="00C127B8" w:rsidRPr="004738B2" w:rsidRDefault="00C127B8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D80436" w:rsidRPr="007826E8" w14:paraId="0E8BE144" w14:textId="77777777" w:rsidTr="004B233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CFCF10" w14:textId="0B3E9444" w:rsidR="00D80436" w:rsidRPr="004738B2" w:rsidRDefault="00C127B8" w:rsidP="004B233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Kinematic V</w:t>
            </w:r>
            <w:r w:rsidR="00D80436" w:rsidRPr="004738B2">
              <w:rPr>
                <w:rFonts w:ascii="Arial" w:hAnsi="Arial" w:cs="Arial"/>
                <w:sz w:val="20"/>
              </w:rPr>
              <w:t>iscosity at 40</w:t>
            </w:r>
            <w:r w:rsidR="00082128">
              <w:rPr>
                <w:rFonts w:ascii="Arial" w:hAnsi="Arial" w:cs="Arial"/>
                <w:sz w:val="20"/>
              </w:rPr>
              <w:t xml:space="preserve"> </w:t>
            </w:r>
            <w:r w:rsidR="00D80436"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3475FC6" w14:textId="77777777" w:rsidR="00D80436" w:rsidRPr="004738B2" w:rsidRDefault="00D80436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mm</w:t>
            </w:r>
            <w:r w:rsidRPr="004738B2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738B2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0431E2EF" w14:textId="77777777" w:rsidR="00D80436" w:rsidRPr="004738B2" w:rsidRDefault="00585F0E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8DBA08D" w14:textId="77777777" w:rsidR="00D80436" w:rsidRPr="004738B2" w:rsidRDefault="00D80436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CAAFDC3" w14:textId="77777777" w:rsidR="00D80436" w:rsidRPr="004738B2" w:rsidRDefault="00D80436" w:rsidP="004B2330">
            <w:pPr>
              <w:ind w:right="-7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6D6190C" w14:textId="77777777" w:rsidR="00D80436" w:rsidRPr="004738B2" w:rsidRDefault="00D80436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D80436" w:rsidRPr="007826E8" w14:paraId="5CDB2AAE" w14:textId="77777777" w:rsidTr="004B2330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74DA394" w14:textId="7ACAAC39" w:rsidR="00D80436" w:rsidRPr="004738B2" w:rsidRDefault="00D80436" w:rsidP="004B2330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Lubricity by HFRR at 60</w:t>
            </w:r>
            <w:r w:rsidR="00082128">
              <w:rPr>
                <w:rFonts w:ascii="Arial" w:hAnsi="Arial" w:cs="Arial"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sz w:val="20"/>
              </w:rPr>
              <w:t>°C</w:t>
            </w:r>
            <w:r w:rsidR="00A23975">
              <w:rPr>
                <w:rFonts w:ascii="Arial" w:hAnsi="Arial" w:cs="Arial"/>
                <w:sz w:val="20"/>
              </w:rPr>
              <w:t>, relative humidity</w:t>
            </w:r>
            <w:r w:rsidR="00D54165">
              <w:rPr>
                <w:rFonts w:ascii="Arial" w:hAnsi="Arial" w:cs="Arial"/>
                <w:sz w:val="20"/>
              </w:rPr>
              <w:t xml:space="preserve"> between 30-85%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8892F3E" w14:textId="77777777" w:rsidR="00D80436" w:rsidRPr="004738B2" w:rsidRDefault="00D80436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71E64C7D" w14:textId="77777777" w:rsidR="00D80436" w:rsidRPr="004738B2" w:rsidRDefault="00585F0E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D6079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B1157FD" w14:textId="77777777" w:rsidR="00D80436" w:rsidRPr="004738B2" w:rsidRDefault="00D80436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369530F" w14:textId="77777777" w:rsidR="00D80436" w:rsidRPr="004738B2" w:rsidRDefault="00D80436" w:rsidP="004B2330">
            <w:pPr>
              <w:ind w:right="-7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AA4519A" w14:textId="77777777" w:rsidR="00D80436" w:rsidRPr="004738B2" w:rsidRDefault="00D80436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5F671F" w:rsidRPr="005F671F" w14:paraId="6F696826" w14:textId="77777777" w:rsidTr="004B233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F0135B8" w14:textId="13B190DB" w:rsidR="00D54165" w:rsidRPr="00ED0AF8" w:rsidRDefault="00D54165" w:rsidP="004B2330">
            <w:pPr>
              <w:rPr>
                <w:rFonts w:ascii="Arial" w:hAnsi="Arial" w:cs="Arial"/>
                <w:sz w:val="20"/>
              </w:rPr>
            </w:pPr>
            <w:r w:rsidRPr="00ED0AF8">
              <w:rPr>
                <w:rFonts w:ascii="Arial" w:hAnsi="Arial" w:cs="Arial"/>
                <w:sz w:val="20"/>
              </w:rPr>
              <w:t>Nitrogen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C76ABE2" w14:textId="77777777" w:rsidR="00D54165" w:rsidRPr="00ED0AF8" w:rsidRDefault="00D54165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ED0AF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7FACE759" w14:textId="77777777" w:rsidR="00D54165" w:rsidRPr="00ED0AF8" w:rsidRDefault="00D54165" w:rsidP="004B2330">
            <w:pPr>
              <w:rPr>
                <w:rFonts w:ascii="Arial" w:hAnsi="Arial" w:cs="Arial"/>
                <w:sz w:val="20"/>
              </w:rPr>
            </w:pPr>
            <w:r w:rsidRPr="00ED0AF8">
              <w:rPr>
                <w:rFonts w:ascii="Arial" w:hAnsi="Arial" w:cs="Arial"/>
                <w:sz w:val="20"/>
              </w:rPr>
              <w:t>D4629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73430E7" w14:textId="058CC94A" w:rsidR="00D54165" w:rsidRPr="000B3199" w:rsidRDefault="00D54165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844D33B" w14:textId="173FCC49" w:rsidR="00D54165" w:rsidRPr="000B3199" w:rsidRDefault="00D54165" w:rsidP="004B2330">
            <w:pPr>
              <w:ind w:right="-7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3683296" w14:textId="118ADCA8" w:rsidR="000E3B58" w:rsidRPr="000B3199" w:rsidRDefault="000E3B58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805047" w:rsidRPr="007826E8" w14:paraId="19C059F5" w14:textId="77777777" w:rsidTr="004B233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14:paraId="39CD7AD5" w14:textId="58B09B17" w:rsidR="00805047" w:rsidRPr="00346FBD" w:rsidRDefault="00805047" w:rsidP="004B2330">
            <w:pPr>
              <w:rPr>
                <w:rFonts w:ascii="Arial" w:hAnsi="Arial" w:cs="Arial"/>
                <w:sz w:val="20"/>
              </w:rPr>
            </w:pPr>
            <w:r w:rsidRPr="00346FBD">
              <w:rPr>
                <w:rFonts w:ascii="Arial" w:hAnsi="Arial" w:cs="Arial"/>
                <w:sz w:val="20"/>
              </w:rPr>
              <w:t>Pour Point</w:t>
            </w:r>
            <w:r w:rsidR="00353820" w:rsidRPr="00346FBD">
              <w:rPr>
                <w:rFonts w:ascii="Arial" w:hAnsi="Arial" w:cs="Arial"/>
                <w:sz w:val="20"/>
              </w:rPr>
              <w:t xml:space="preserve"> </w:t>
            </w:r>
            <w:r w:rsidRPr="00346FBD">
              <w:rPr>
                <w:rFonts w:ascii="Arial" w:hAnsi="Arial" w:cs="Arial"/>
                <w:sz w:val="20"/>
              </w:rPr>
              <w:t>Manual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AEE0F21" w14:textId="77777777" w:rsidR="00805047" w:rsidRPr="004738B2" w:rsidRDefault="00805047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39C71EFC" w14:textId="77777777" w:rsidR="00805047" w:rsidRPr="004738B2" w:rsidRDefault="00585F0E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D97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26FC73A7" w14:textId="5D17DBC7" w:rsidR="00805047" w:rsidRPr="000B3199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DED99CC" w14:textId="142B52E5" w:rsidR="00805047" w:rsidRPr="000B3199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F31EF90" w14:textId="569E5B8F" w:rsidR="00805047" w:rsidRPr="000B3199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805047" w:rsidRPr="007826E8" w14:paraId="1F195267" w14:textId="77777777" w:rsidTr="004B233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14:paraId="0347BC09" w14:textId="4C3DF766" w:rsidR="00805047" w:rsidRPr="00346FBD" w:rsidRDefault="00805047" w:rsidP="004B2330">
            <w:pPr>
              <w:rPr>
                <w:rFonts w:ascii="Arial" w:hAnsi="Arial" w:cs="Arial"/>
                <w:sz w:val="20"/>
              </w:rPr>
            </w:pPr>
            <w:r w:rsidRPr="00346FBD">
              <w:rPr>
                <w:rFonts w:ascii="Arial" w:hAnsi="Arial" w:cs="Arial"/>
                <w:sz w:val="20"/>
              </w:rPr>
              <w:t>Pour Point</w:t>
            </w:r>
            <w:r w:rsidR="00353820" w:rsidRPr="00346FBD">
              <w:rPr>
                <w:rFonts w:ascii="Arial" w:hAnsi="Arial" w:cs="Arial"/>
                <w:sz w:val="20"/>
              </w:rPr>
              <w:t xml:space="preserve"> </w:t>
            </w:r>
            <w:r w:rsidRPr="00346FBD">
              <w:rPr>
                <w:rFonts w:ascii="Arial" w:hAnsi="Arial" w:cs="Arial"/>
                <w:sz w:val="20"/>
              </w:rPr>
              <w:t>Automated</w:t>
            </w:r>
            <w:r w:rsidR="00353820" w:rsidRPr="00346FBD">
              <w:rPr>
                <w:rFonts w:ascii="Arial" w:hAnsi="Arial" w:cs="Arial"/>
                <w:sz w:val="20"/>
              </w:rPr>
              <w:t xml:space="preserve"> </w:t>
            </w:r>
            <w:r w:rsidRPr="00346FBD">
              <w:rPr>
                <w:rFonts w:ascii="Arial" w:hAnsi="Arial" w:cs="Arial"/>
                <w:sz w:val="20"/>
              </w:rPr>
              <w:t>3</w:t>
            </w:r>
            <w:r w:rsidR="00082128">
              <w:rPr>
                <w:rFonts w:ascii="Arial" w:hAnsi="Arial" w:cs="Arial"/>
                <w:sz w:val="20"/>
              </w:rPr>
              <w:t xml:space="preserve"> </w:t>
            </w:r>
            <w:r w:rsidRPr="00346FBD">
              <w:rPr>
                <w:rFonts w:ascii="Arial" w:hAnsi="Arial" w:cs="Arial"/>
                <w:sz w:val="20"/>
              </w:rPr>
              <w:t>°C int</w:t>
            </w:r>
            <w:r w:rsidR="00F92A97" w:rsidRPr="00346FBD">
              <w:rPr>
                <w:rFonts w:ascii="Arial" w:hAnsi="Arial" w:cs="Arial"/>
                <w:sz w:val="20"/>
              </w:rPr>
              <w:t>erval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205694D" w14:textId="77777777" w:rsidR="00805047" w:rsidRPr="004738B2" w:rsidRDefault="00805047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54A5AC7B" w14:textId="77777777" w:rsidR="00805047" w:rsidRPr="004738B2" w:rsidRDefault="00D54165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2D6BEAD" w14:textId="77777777" w:rsidR="00805047" w:rsidRPr="004738B2" w:rsidRDefault="00805047" w:rsidP="004B233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35DE471" w14:textId="77777777" w:rsidR="00805047" w:rsidRPr="004738B2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3411849D" w14:textId="77777777" w:rsidR="00805047" w:rsidRPr="004738B2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805047" w:rsidRPr="007826E8" w14:paraId="5E7C4998" w14:textId="77777777" w:rsidTr="004B233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7B0B51" w14:textId="77777777" w:rsidR="00805047" w:rsidRPr="004738B2" w:rsidRDefault="00F92A97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="00805047" w:rsidRPr="004738B2">
              <w:rPr>
                <w:rFonts w:ascii="Arial" w:hAnsi="Arial" w:cs="Arial"/>
                <w:sz w:val="20"/>
              </w:rPr>
              <w:t>Sul</w:t>
            </w:r>
            <w:r w:rsidR="002A7980">
              <w:rPr>
                <w:rFonts w:ascii="Arial" w:hAnsi="Arial" w:cs="Arial"/>
                <w:sz w:val="20"/>
              </w:rPr>
              <w:t>f</w:t>
            </w:r>
            <w:r w:rsidR="00805047" w:rsidRPr="004738B2">
              <w:rPr>
                <w:rFonts w:ascii="Arial" w:hAnsi="Arial" w:cs="Arial"/>
                <w:sz w:val="20"/>
              </w:rPr>
              <w:t>ur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6DEA5B" w14:textId="77777777" w:rsidR="00805047" w:rsidRPr="004738B2" w:rsidRDefault="00805047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C48D49" w14:textId="77777777" w:rsidR="00805047" w:rsidRPr="004738B2" w:rsidRDefault="00D54165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6CF678" w14:textId="77777777" w:rsidR="00805047" w:rsidRPr="004738B2" w:rsidRDefault="00805047" w:rsidP="004B233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84856" w14:textId="77777777" w:rsidR="00805047" w:rsidRPr="004738B2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BF6E9" w14:textId="77777777" w:rsidR="00805047" w:rsidRPr="004738B2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523869" w:rsidRPr="007826E8" w14:paraId="0BCE9F98" w14:textId="77777777" w:rsidTr="000B716F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1203D49" w14:textId="325DF782" w:rsidR="00523869" w:rsidRPr="004738B2" w:rsidRDefault="00523869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04AA5A63" w14:textId="7081D4B8" w:rsidR="00C13B9A" w:rsidRDefault="009F5605" w:rsidP="004B233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method/p</w:t>
            </w:r>
            <w:r w:rsidR="00523869">
              <w:rPr>
                <w:rFonts w:ascii="Arial" w:hAnsi="Arial" w:cs="Arial"/>
                <w:b/>
                <w:sz w:val="20"/>
              </w:rPr>
              <w:t xml:space="preserve">rocedure </w:t>
            </w:r>
            <w:r w:rsidR="00523869" w:rsidRPr="00D54165">
              <w:rPr>
                <w:rFonts w:ascii="Arial" w:hAnsi="Arial" w:cs="Arial"/>
                <w:b/>
                <w:sz w:val="20"/>
              </w:rPr>
              <w:t>used</w:t>
            </w:r>
            <w:r w:rsidR="00523869">
              <w:rPr>
                <w:rFonts w:ascii="Arial" w:hAnsi="Arial" w:cs="Arial"/>
                <w:b/>
                <w:sz w:val="20"/>
              </w:rPr>
              <w:t xml:space="preserve"> D6304:</w:t>
            </w:r>
            <w:r w:rsidR="00523869" w:rsidRPr="00D54165"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5CCC857D" w14:textId="72DBBBA0" w:rsidR="005D1174" w:rsidRDefault="00523869" w:rsidP="00586EE6">
            <w:pPr>
              <w:ind w:left="1061"/>
              <w:rPr>
                <w:rFonts w:ascii="Arial" w:hAnsi="Arial" w:cs="Arial"/>
                <w:b/>
                <w:sz w:val="20"/>
              </w:rPr>
            </w:pPr>
            <w:r w:rsidRPr="00523869">
              <w:rPr>
                <w:rFonts w:ascii="Arial" w:hAnsi="Arial" w:cs="Arial"/>
                <w:b/>
                <w:sz w:val="20"/>
              </w:rPr>
              <w:t>D6304-A:16e1</w:t>
            </w:r>
            <w:r w:rsidR="005D1174">
              <w:rPr>
                <w:rFonts w:ascii="Arial" w:hAnsi="Arial" w:cs="Arial"/>
                <w:b/>
                <w:sz w:val="20"/>
              </w:rPr>
              <w:t>,</w:t>
            </w:r>
            <w:r w:rsidRPr="00523869">
              <w:rPr>
                <w:rFonts w:ascii="Arial" w:hAnsi="Arial" w:cs="Arial"/>
                <w:b/>
                <w:sz w:val="20"/>
              </w:rPr>
              <w:t xml:space="preserve"> </w:t>
            </w:r>
            <w:r w:rsidR="005D1174">
              <w:rPr>
                <w:rFonts w:ascii="Arial" w:hAnsi="Arial" w:cs="Arial"/>
                <w:b/>
                <w:sz w:val="20"/>
              </w:rPr>
              <w:t xml:space="preserve"> </w:t>
            </w:r>
            <w:r w:rsidRPr="00523869">
              <w:rPr>
                <w:rFonts w:ascii="Arial" w:hAnsi="Arial" w:cs="Arial"/>
                <w:b/>
                <w:sz w:val="20"/>
              </w:rPr>
              <w:t>D6304-B:16e1</w:t>
            </w:r>
            <w:r w:rsidR="005D1174">
              <w:rPr>
                <w:rFonts w:ascii="Arial" w:hAnsi="Arial" w:cs="Arial"/>
                <w:b/>
                <w:sz w:val="20"/>
              </w:rPr>
              <w:t>,</w:t>
            </w:r>
            <w:r w:rsidRPr="00523869">
              <w:rPr>
                <w:rFonts w:ascii="Arial" w:hAnsi="Arial" w:cs="Arial"/>
                <w:b/>
                <w:sz w:val="20"/>
              </w:rPr>
              <w:t xml:space="preserve"> </w:t>
            </w:r>
            <w:r w:rsidR="005D1174">
              <w:rPr>
                <w:rFonts w:ascii="Arial" w:hAnsi="Arial" w:cs="Arial"/>
                <w:b/>
                <w:sz w:val="20"/>
              </w:rPr>
              <w:t xml:space="preserve"> </w:t>
            </w:r>
            <w:r w:rsidRPr="00523869">
              <w:rPr>
                <w:rFonts w:ascii="Arial" w:hAnsi="Arial" w:cs="Arial"/>
                <w:b/>
                <w:sz w:val="20"/>
              </w:rPr>
              <w:t>D6304-C:16e1</w:t>
            </w:r>
            <w:r w:rsidR="005D1174">
              <w:rPr>
                <w:rFonts w:ascii="Arial" w:hAnsi="Arial" w:cs="Arial"/>
                <w:b/>
                <w:sz w:val="20"/>
              </w:rPr>
              <w:t>,</w:t>
            </w:r>
          </w:p>
          <w:p w14:paraId="3D1939E3" w14:textId="44E169E5" w:rsidR="00523869" w:rsidRPr="004738B2" w:rsidRDefault="00523869" w:rsidP="00586EE6">
            <w:pPr>
              <w:ind w:left="1061"/>
              <w:rPr>
                <w:rFonts w:ascii="Arial" w:hAnsi="Arial" w:cs="Arial"/>
                <w:sz w:val="20"/>
              </w:rPr>
            </w:pPr>
            <w:r w:rsidRPr="00523869">
              <w:rPr>
                <w:rFonts w:ascii="Arial" w:hAnsi="Arial" w:cs="Arial"/>
                <w:b/>
                <w:sz w:val="20"/>
              </w:rPr>
              <w:t>D6304-A:20</w:t>
            </w:r>
            <w:r w:rsidR="005D1174">
              <w:rPr>
                <w:rFonts w:ascii="Arial" w:hAnsi="Arial" w:cs="Arial"/>
                <w:b/>
                <w:sz w:val="20"/>
              </w:rPr>
              <w:t>,</w:t>
            </w:r>
            <w:r w:rsidRPr="00523869">
              <w:rPr>
                <w:rFonts w:ascii="Arial" w:hAnsi="Arial" w:cs="Arial"/>
                <w:b/>
                <w:sz w:val="20"/>
              </w:rPr>
              <w:t xml:space="preserve"> </w:t>
            </w:r>
            <w:r w:rsidR="005D1174">
              <w:rPr>
                <w:rFonts w:ascii="Arial" w:hAnsi="Arial" w:cs="Arial"/>
                <w:b/>
                <w:sz w:val="20"/>
              </w:rPr>
              <w:t xml:space="preserve"> </w:t>
            </w:r>
            <w:r w:rsidRPr="00523869">
              <w:rPr>
                <w:rFonts w:ascii="Arial" w:hAnsi="Arial" w:cs="Arial"/>
                <w:b/>
                <w:sz w:val="20"/>
              </w:rPr>
              <w:t>D6304-B:20</w:t>
            </w:r>
            <w:r w:rsidR="005D1174">
              <w:rPr>
                <w:rFonts w:ascii="Arial" w:hAnsi="Arial" w:cs="Arial"/>
                <w:b/>
                <w:sz w:val="20"/>
              </w:rPr>
              <w:t xml:space="preserve">  or </w:t>
            </w:r>
            <w:r w:rsidRPr="00523869">
              <w:rPr>
                <w:rFonts w:ascii="Arial" w:hAnsi="Arial" w:cs="Arial"/>
                <w:b/>
                <w:sz w:val="20"/>
              </w:rPr>
              <w:t xml:space="preserve"> D6304-C:20</w:t>
            </w: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="00C13B9A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54165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523869" w:rsidRPr="007826E8" w14:paraId="08E7BF71" w14:textId="77777777" w:rsidTr="00C13B9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F78D8" w14:textId="14877C92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BF566" w14:textId="2CC299C6" w:rsidR="00523869" w:rsidRPr="004738B2" w:rsidRDefault="00523869" w:rsidP="00C13B9A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C21881" w14:textId="40920544" w:rsidR="00523869" w:rsidRDefault="00523869" w:rsidP="00C1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D6304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32ED85" w14:textId="77777777" w:rsidR="00523869" w:rsidRPr="004738B2" w:rsidRDefault="00523869" w:rsidP="00C13B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CEED4C" w14:textId="77777777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723855" w14:textId="77777777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</w:p>
        </w:tc>
      </w:tr>
      <w:tr w:rsidR="00523869" w:rsidRPr="007826E8" w14:paraId="4C6227A8" w14:textId="77777777" w:rsidTr="00C13B9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D53CD" w14:textId="77777777" w:rsidR="00523869" w:rsidRPr="00F14C10" w:rsidRDefault="00523869" w:rsidP="00C1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and S</w:t>
            </w:r>
            <w:r w:rsidRPr="00F14C10">
              <w:rPr>
                <w:rFonts w:ascii="Arial" w:hAnsi="Arial" w:cs="Arial"/>
                <w:sz w:val="20"/>
              </w:rPr>
              <w:t>ediment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14A130" w14:textId="77777777" w:rsidR="00523869" w:rsidRPr="00F14C10" w:rsidRDefault="00523869" w:rsidP="00C13B9A">
            <w:pPr>
              <w:ind w:left="29"/>
              <w:rPr>
                <w:rFonts w:ascii="Arial" w:hAnsi="Arial" w:cs="Arial"/>
                <w:sz w:val="20"/>
              </w:rPr>
            </w:pPr>
            <w:r w:rsidRPr="00F14C1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86D61" w14:textId="77777777" w:rsidR="00523869" w:rsidRPr="00F14C10" w:rsidRDefault="00523869" w:rsidP="00C13B9A">
            <w:pPr>
              <w:rPr>
                <w:rFonts w:ascii="Arial" w:hAnsi="Arial" w:cs="Arial"/>
                <w:sz w:val="20"/>
              </w:rPr>
            </w:pPr>
            <w:r w:rsidRPr="00F14C10">
              <w:rPr>
                <w:rFonts w:ascii="Arial" w:hAnsi="Arial" w:cs="Arial"/>
                <w:sz w:val="20"/>
              </w:rPr>
              <w:t>D2709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8EBE6" w14:textId="77777777" w:rsidR="00523869" w:rsidRPr="004738B2" w:rsidRDefault="00523869" w:rsidP="00C13B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78DF" w14:textId="77777777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7FE432" w14:textId="77777777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</w:p>
        </w:tc>
      </w:tr>
      <w:tr w:rsidR="00523869" w:rsidRPr="007826E8" w14:paraId="1825C252" w14:textId="77777777" w:rsidTr="00C13B9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14:paraId="6C983B89" w14:textId="77777777" w:rsidR="00523869" w:rsidRPr="00F14C10" w:rsidRDefault="00523869" w:rsidP="00C1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and S</w:t>
            </w:r>
            <w:r w:rsidRPr="00F14C10">
              <w:rPr>
                <w:rFonts w:ascii="Arial" w:hAnsi="Arial" w:cs="Arial"/>
                <w:sz w:val="20"/>
              </w:rPr>
              <w:t>ediment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2730D901" w14:textId="77777777" w:rsidR="00523869" w:rsidRPr="00F14C10" w:rsidRDefault="00523869" w:rsidP="00C13B9A">
            <w:pPr>
              <w:ind w:left="29"/>
              <w:rPr>
                <w:rFonts w:ascii="Arial" w:hAnsi="Arial" w:cs="Arial"/>
                <w:sz w:val="20"/>
              </w:rPr>
            </w:pPr>
            <w:r w:rsidRPr="00F14C1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801B3F0" w14:textId="77777777" w:rsidR="00523869" w:rsidRPr="00F14C10" w:rsidRDefault="00523869" w:rsidP="00C13B9A">
            <w:pPr>
              <w:rPr>
                <w:rFonts w:ascii="Arial" w:hAnsi="Arial" w:cs="Arial"/>
                <w:sz w:val="20"/>
              </w:rPr>
            </w:pPr>
            <w:r w:rsidRPr="00F14C10">
              <w:rPr>
                <w:rFonts w:ascii="Arial" w:hAnsi="Arial" w:cs="Arial"/>
                <w:sz w:val="20"/>
              </w:rPr>
              <w:t>D1796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460B6FC" w14:textId="77777777" w:rsidR="00523869" w:rsidRPr="004738B2" w:rsidRDefault="00523869" w:rsidP="00C13B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5D58AF3F" w14:textId="77777777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2E47EB97" w14:textId="77777777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</w:p>
        </w:tc>
      </w:tr>
    </w:tbl>
    <w:p w14:paraId="012BC7DB" w14:textId="77777777" w:rsidR="000B716F" w:rsidRDefault="000B716F" w:rsidP="000B716F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079EDFA0" w14:textId="77777777" w:rsidR="000B716F" w:rsidRPr="00C36E82" w:rsidRDefault="000B716F" w:rsidP="000B716F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D41D5BF" w14:textId="74F5A00A" w:rsidR="00AB272A" w:rsidRPr="007662AD" w:rsidRDefault="000B716F" w:rsidP="000B716F">
      <w:pPr>
        <w:widowControl w:val="0"/>
        <w:tabs>
          <w:tab w:val="left" w:pos="426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Without oxygenates correction</w:t>
      </w:r>
    </w:p>
    <w:p w14:paraId="21B1CCE4" w14:textId="77777777" w:rsidR="00C26EC7" w:rsidRDefault="00C26EC7" w:rsidP="00B1262E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</w:p>
    <w:p w14:paraId="2E372DA9" w14:textId="15DF7C1F" w:rsidR="000E3B58" w:rsidRDefault="000E3B58" w:rsidP="00B1262E">
      <w:pPr>
        <w:tabs>
          <w:tab w:val="left" w:pos="426"/>
          <w:tab w:val="right" w:pos="8222"/>
        </w:tabs>
        <w:rPr>
          <w:noProof/>
        </w:rPr>
      </w:pPr>
    </w:p>
    <w:p w14:paraId="1056DEB0" w14:textId="77777777" w:rsidR="000E3B58" w:rsidRPr="007B3521" w:rsidRDefault="000E3B58" w:rsidP="000E3B58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sectPr w:rsidR="000E3B58" w:rsidRPr="007B3521" w:rsidSect="008A7423">
      <w:headerReference w:type="default" r:id="rId10"/>
      <w:footerReference w:type="default" r:id="rId11"/>
      <w:pgSz w:w="11907" w:h="16840"/>
      <w:pgMar w:top="630" w:right="1418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DC6A" w14:textId="77777777" w:rsidR="00682DAA" w:rsidRDefault="00682DAA">
      <w:r>
        <w:separator/>
      </w:r>
    </w:p>
  </w:endnote>
  <w:endnote w:type="continuationSeparator" w:id="0">
    <w:p w14:paraId="22982B0A" w14:textId="77777777" w:rsidR="00682DAA" w:rsidRDefault="0068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E0F6" w14:textId="77777777" w:rsidR="00585F0E" w:rsidRPr="008A67FD" w:rsidRDefault="00585F0E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6611151B" w14:textId="77777777" w:rsidR="00585F0E" w:rsidRPr="008A67FD" w:rsidRDefault="00585F0E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863A18C" w14:textId="77777777" w:rsidR="00585F0E" w:rsidRPr="008A67FD" w:rsidRDefault="00585F0E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6139518C" w14:textId="77777777" w:rsidR="00585F0E" w:rsidRPr="008A67FD" w:rsidRDefault="00585F0E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EFA51F5" w14:textId="77777777" w:rsidR="00585F0E" w:rsidRDefault="00585F0E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142705A3" w14:textId="77777777" w:rsidR="00585F0E" w:rsidRPr="00511573" w:rsidRDefault="00585F0E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15E0" w14:textId="77777777" w:rsidR="00682DAA" w:rsidRDefault="00682DAA">
      <w:r>
        <w:separator/>
      </w:r>
    </w:p>
  </w:footnote>
  <w:footnote w:type="continuationSeparator" w:id="0">
    <w:p w14:paraId="69BF0E5E" w14:textId="77777777" w:rsidR="00682DAA" w:rsidRDefault="0068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CB51" w14:textId="7D588506" w:rsidR="00585F0E" w:rsidRPr="00511573" w:rsidRDefault="00585F0E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Pr="00C41F49">
      <w:rPr>
        <w:rFonts w:ascii="Arial" w:hAnsi="Arial" w:cs="Arial"/>
      </w:rPr>
      <w:t>Gasoil</w:t>
    </w:r>
    <w:r w:rsidR="00AB272A">
      <w:rPr>
        <w:rFonts w:ascii="Arial" w:hAnsi="Arial" w:cs="Arial"/>
      </w:rPr>
      <w:t xml:space="preserve"> </w:t>
    </w:r>
    <w:r w:rsidR="00143BA3">
      <w:rPr>
        <w:rFonts w:ascii="Arial" w:hAnsi="Arial" w:cs="Arial"/>
      </w:rPr>
      <w:t>-</w:t>
    </w:r>
    <w:r w:rsidR="00AB272A">
      <w:rPr>
        <w:rFonts w:ascii="Arial" w:hAnsi="Arial" w:cs="Arial"/>
      </w:rPr>
      <w:t xml:space="preserve"> ASTM (winter)</w:t>
    </w:r>
    <w:r w:rsidRPr="00511573">
      <w:rPr>
        <w:rFonts w:ascii="Arial" w:hAnsi="Arial" w:cs="Arial"/>
      </w:rPr>
      <w:t xml:space="preserve"> iis</w:t>
    </w:r>
    <w:r w:rsidR="00AB272A">
      <w:rPr>
        <w:rFonts w:ascii="Arial" w:hAnsi="Arial" w:cs="Arial"/>
      </w:rPr>
      <w:t>2</w:t>
    </w:r>
    <w:r w:rsidR="005F6887">
      <w:rPr>
        <w:rFonts w:ascii="Arial" w:hAnsi="Arial" w:cs="Arial"/>
      </w:rPr>
      <w:t>2</w:t>
    </w:r>
    <w:r>
      <w:rPr>
        <w:rFonts w:ascii="Arial" w:hAnsi="Arial" w:cs="Arial"/>
      </w:rPr>
      <w:t>G0</w:t>
    </w:r>
    <w:r w:rsidR="00AB272A">
      <w:rPr>
        <w:rFonts w:ascii="Arial" w:hAnsi="Arial" w:cs="Arial"/>
      </w:rPr>
      <w:t>6</w:t>
    </w:r>
    <w:r>
      <w:rPr>
        <w:rFonts w:ascii="Arial" w:hAnsi="Arial" w:cs="Arial"/>
      </w:rPr>
      <w:t>ASTM</w:t>
    </w:r>
    <w:r>
      <w:rPr>
        <w:rFonts w:ascii="Arial" w:hAnsi="Arial" w:cs="Arial"/>
      </w:rPr>
      <w:tab/>
    </w:r>
  </w:p>
  <w:p w14:paraId="409BA1AA" w14:textId="2F8F0AB7" w:rsidR="004C2F47" w:rsidRDefault="00585F0E" w:rsidP="004C2F47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 w:val="0"/>
        <w:noProof/>
        <w:sz w:val="20"/>
        <w:lang w:val="en-US"/>
      </w:rPr>
    </w:pPr>
    <w:r w:rsidRPr="00F13AF7">
      <w:rPr>
        <w:rFonts w:ascii="Arial" w:hAnsi="Arial" w:cs="Arial"/>
        <w:b w:val="0"/>
        <w:sz w:val="20"/>
      </w:rPr>
      <w:t xml:space="preserve">Based on the scope </w:t>
    </w:r>
    <w:r w:rsidR="00D54165">
      <w:rPr>
        <w:rFonts w:ascii="Arial" w:hAnsi="Arial" w:cs="Arial"/>
        <w:b w:val="0"/>
        <w:sz w:val="20"/>
      </w:rPr>
      <w:t xml:space="preserve">of </w:t>
    </w:r>
    <w:r w:rsidR="005F23D6">
      <w:rPr>
        <w:rFonts w:ascii="Arial" w:hAnsi="Arial" w:cs="Arial"/>
        <w:b w:val="0"/>
        <w:sz w:val="20"/>
      </w:rPr>
      <w:t xml:space="preserve">the </w:t>
    </w:r>
    <w:r w:rsidR="00D54165">
      <w:rPr>
        <w:rFonts w:ascii="Arial" w:hAnsi="Arial" w:cs="Arial"/>
        <w:b w:val="0"/>
        <w:sz w:val="20"/>
      </w:rPr>
      <w:t xml:space="preserve">latest </w:t>
    </w:r>
    <w:r w:rsidR="00F92A97">
      <w:rPr>
        <w:rFonts w:ascii="Arial" w:hAnsi="Arial" w:cs="Arial"/>
        <w:b w:val="0"/>
        <w:sz w:val="20"/>
      </w:rPr>
      <w:t>version</w:t>
    </w:r>
    <w:r w:rsidR="005F23D6">
      <w:rPr>
        <w:rFonts w:ascii="Arial" w:hAnsi="Arial" w:cs="Arial"/>
        <w:b w:val="0"/>
        <w:sz w:val="20"/>
      </w:rPr>
      <w:t xml:space="preserve"> of </w:t>
    </w:r>
    <w:r w:rsidR="00D54165">
      <w:rPr>
        <w:rFonts w:ascii="Arial" w:hAnsi="Arial" w:cs="Arial"/>
        <w:b w:val="0"/>
        <w:sz w:val="20"/>
      </w:rPr>
      <w:t xml:space="preserve">Gasoil ASTM </w:t>
    </w:r>
    <w:r>
      <w:rPr>
        <w:rFonts w:ascii="Arial" w:hAnsi="Arial" w:cs="Arial"/>
        <w:b w:val="0"/>
        <w:sz w:val="20"/>
      </w:rPr>
      <w:t>D975</w:t>
    </w:r>
  </w:p>
  <w:p w14:paraId="2D95DC49" w14:textId="77777777" w:rsidR="004C2F47" w:rsidRPr="00511573" w:rsidRDefault="004C2F47" w:rsidP="004C2F47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noProof/>
        <w:sz w:val="20"/>
        <w:lang w:val="en-US"/>
      </w:rPr>
      <w:tab/>
    </w:r>
    <w:r>
      <w:rPr>
        <w:rFonts w:ascii="Arial" w:hAnsi="Arial" w:cs="Arial"/>
        <w:b w:val="0"/>
        <w:noProof/>
        <w:sz w:val="20"/>
        <w:lang w:val="en-US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930BB14" w14:textId="77777777" w:rsidR="00AB272A" w:rsidRPr="004E5D14" w:rsidRDefault="007B3521" w:rsidP="00AB272A">
    <w:pPr>
      <w:tabs>
        <w:tab w:val="left" w:pos="0"/>
      </w:tabs>
      <w:ind w:left="-142" w:firstLine="142"/>
      <w:rPr>
        <w:rFonts w:ascii="Arial" w:hAnsi="Arial" w:cs="Arial"/>
        <w:sz w:val="20"/>
      </w:rPr>
    </w:pPr>
    <w:r>
      <w:rPr>
        <w:rFonts w:ascii="Arial" w:hAnsi="Arial" w:cs="Arial"/>
        <w:b/>
        <w:noProof/>
        <w:sz w:val="20"/>
        <w:lang w:val="en-US"/>
      </w:rPr>
      <w:pict w14:anchorId="4F8FEFCC">
        <v:rect id="_x0000_s2051" style="position:absolute;left:0;text-align:left;margin-left:388.4pt;margin-top:1pt;width:84pt;height:35.85pt;z-index:251657728">
          <v:textbox style="mso-next-textbox:#_x0000_s2051">
            <w:txbxContent>
              <w:p w14:paraId="5FEF429E" w14:textId="77777777" w:rsidR="00585F0E" w:rsidRPr="00E44FD3" w:rsidRDefault="00585F0E" w:rsidP="00302DEA"/>
            </w:txbxContent>
          </v:textbox>
        </v:rect>
      </w:pict>
    </w:r>
    <w:r w:rsidR="00AB272A">
      <w:rPr>
        <w:rFonts w:ascii="Arial" w:hAnsi="Arial" w:cs="Arial"/>
        <w:sz w:val="20"/>
      </w:rPr>
      <w:t>Report to:</w:t>
    </w:r>
    <w:r w:rsidR="00AB272A">
      <w:rPr>
        <w:rFonts w:ascii="Arial" w:hAnsi="Arial" w:cs="Arial"/>
        <w:sz w:val="20"/>
      </w:rPr>
      <w:tab/>
    </w:r>
    <w:r w:rsidR="00AB272A" w:rsidRPr="00261FC6">
      <w:rPr>
        <w:rFonts w:ascii="Arial" w:hAnsi="Arial" w:cs="Arial"/>
        <w:sz w:val="20"/>
      </w:rPr>
      <w:t>ing. R.J. Starink</w:t>
    </w:r>
  </w:p>
  <w:p w14:paraId="0D85D0F3" w14:textId="379AF0D9" w:rsidR="00AB272A" w:rsidRPr="00261FC6" w:rsidRDefault="00AB272A" w:rsidP="00AB272A">
    <w:pPr>
      <w:pStyle w:val="Header"/>
      <w:tabs>
        <w:tab w:val="left" w:pos="0"/>
        <w:tab w:val="left" w:pos="924"/>
        <w:tab w:val="left" w:pos="1246"/>
      </w:tabs>
      <w:rPr>
        <w:rFonts w:ascii="Arial" w:hAnsi="Arial" w:cs="Arial"/>
        <w:szCs w:val="24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261FC6">
      <w:rPr>
        <w:rFonts w:ascii="Arial" w:hAnsi="Arial" w:cs="Arial"/>
        <w:sz w:val="20"/>
      </w:rPr>
      <w:t xml:space="preserve">mail </w:t>
    </w:r>
    <w:hyperlink r:id="rId1" w:history="1">
      <w:r w:rsidR="005F6887" w:rsidRPr="00F45EBF">
        <w:rPr>
          <w:rStyle w:val="Hyperlink"/>
          <w:rFonts w:ascii="Arial" w:hAnsi="Arial" w:cs="Arial"/>
          <w:sz w:val="20"/>
        </w:rPr>
        <w:t>nl.iis@sgs.com</w:t>
      </w:r>
    </w:hyperlink>
    <w:r w:rsidRPr="00261FC6">
      <w:rPr>
        <w:rFonts w:ascii="Arial" w:hAnsi="Arial" w:cs="Arial"/>
        <w:sz w:val="20"/>
      </w:rPr>
      <w:t xml:space="preserve"> (preferred) or fax  + 31 181 69 45</w:t>
    </w:r>
    <w:r>
      <w:rPr>
        <w:rFonts w:ascii="Arial" w:hAnsi="Arial" w:cs="Arial"/>
        <w:sz w:val="20"/>
      </w:rPr>
      <w:t xml:space="preserve"> </w:t>
    </w:r>
    <w:r w:rsidRPr="00261FC6">
      <w:rPr>
        <w:rFonts w:ascii="Arial" w:hAnsi="Arial" w:cs="Arial"/>
        <w:sz w:val="20"/>
      </w:rPr>
      <w:t>43</w:t>
    </w:r>
  </w:p>
  <w:p w14:paraId="61ADB638" w14:textId="77777777" w:rsidR="00AB272A" w:rsidRPr="0035340F" w:rsidRDefault="00AB272A" w:rsidP="00AB272A">
    <w:pPr>
      <w:rPr>
        <w:rFonts w:ascii="Arial" w:hAnsi="Arial" w:cs="Arial"/>
        <w:sz w:val="22"/>
        <w:szCs w:val="22"/>
      </w:rPr>
    </w:pPr>
  </w:p>
  <w:p w14:paraId="6034682B" w14:textId="77777777" w:rsidR="00585F0E" w:rsidRPr="0035340F" w:rsidRDefault="00585F0E" w:rsidP="00AB272A">
    <w:pPr>
      <w:pStyle w:val="Heading1"/>
      <w:tabs>
        <w:tab w:val="clear" w:pos="3822"/>
        <w:tab w:val="left" w:pos="1134"/>
      </w:tabs>
      <w:rPr>
        <w:rFonts w:ascii="Arial" w:hAnsi="Arial" w:cs="Arial"/>
        <w:sz w:val="22"/>
        <w:szCs w:val="22"/>
      </w:rPr>
    </w:pPr>
  </w:p>
  <w:p w14:paraId="558D340E" w14:textId="2D4A9FAD" w:rsidR="00585F0E" w:rsidRPr="00511573" w:rsidRDefault="00585F0E" w:rsidP="00A96B41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>Pr</w:t>
    </w:r>
    <w:r w:rsidR="00933DCE">
      <w:rPr>
        <w:rFonts w:ascii="Arial" w:hAnsi="Arial" w:cs="Arial"/>
        <w:b/>
        <w:sz w:val="22"/>
        <w:szCs w:val="22"/>
      </w:rPr>
      <w:t xml:space="preserve">oficiency test period: </w:t>
    </w:r>
    <w:r w:rsidR="005F6887">
      <w:rPr>
        <w:rFonts w:ascii="Arial" w:hAnsi="Arial" w:cs="Arial"/>
        <w:b/>
        <w:sz w:val="22"/>
        <w:szCs w:val="22"/>
      </w:rPr>
      <w:t>August</w:t>
    </w:r>
    <w:r w:rsidR="00933DCE">
      <w:rPr>
        <w:rFonts w:ascii="Arial" w:hAnsi="Arial" w:cs="Arial"/>
        <w:b/>
        <w:sz w:val="22"/>
        <w:szCs w:val="22"/>
      </w:rPr>
      <w:t xml:space="preserve"> </w:t>
    </w:r>
    <w:r w:rsidR="005F6887">
      <w:rPr>
        <w:rFonts w:ascii="Arial" w:hAnsi="Arial" w:cs="Arial"/>
        <w:b/>
        <w:sz w:val="22"/>
        <w:szCs w:val="22"/>
      </w:rPr>
      <w:t>31</w:t>
    </w:r>
    <w:r w:rsidR="00933DCE">
      <w:rPr>
        <w:rFonts w:ascii="Arial" w:hAnsi="Arial" w:cs="Arial"/>
        <w:b/>
        <w:sz w:val="22"/>
        <w:szCs w:val="22"/>
      </w:rPr>
      <w:t xml:space="preserve"> – </w:t>
    </w:r>
    <w:r w:rsidR="00AB272A">
      <w:rPr>
        <w:rFonts w:ascii="Arial" w:hAnsi="Arial" w:cs="Arial"/>
        <w:b/>
        <w:sz w:val="22"/>
        <w:szCs w:val="22"/>
      </w:rPr>
      <w:t>October</w:t>
    </w:r>
    <w:r w:rsidR="00933DCE">
      <w:rPr>
        <w:rFonts w:ascii="Arial" w:hAnsi="Arial" w:cs="Arial"/>
        <w:b/>
        <w:sz w:val="22"/>
        <w:szCs w:val="22"/>
      </w:rPr>
      <w:t xml:space="preserve"> </w:t>
    </w:r>
    <w:r w:rsidR="00AB272A">
      <w:rPr>
        <w:rFonts w:ascii="Arial" w:hAnsi="Arial" w:cs="Arial"/>
        <w:b/>
        <w:sz w:val="22"/>
        <w:szCs w:val="22"/>
      </w:rPr>
      <w:t>0</w:t>
    </w:r>
    <w:r w:rsidR="005F6887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AB272A">
      <w:rPr>
        <w:rFonts w:ascii="Arial" w:hAnsi="Arial" w:cs="Arial"/>
        <w:b/>
        <w:sz w:val="22"/>
        <w:szCs w:val="22"/>
      </w:rPr>
      <w:t>2</w:t>
    </w:r>
    <w:r w:rsidR="005F6887">
      <w:rPr>
        <w:rFonts w:ascii="Arial" w:hAnsi="Arial" w:cs="Arial"/>
        <w:b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41CE"/>
    <w:multiLevelType w:val="hybridMultilevel"/>
    <w:tmpl w:val="13F038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58AF39C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4AF7"/>
    <w:multiLevelType w:val="hybridMultilevel"/>
    <w:tmpl w:val="DEDC3F58"/>
    <w:lvl w:ilvl="0" w:tplc="0056429C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A09A6"/>
    <w:multiLevelType w:val="hybridMultilevel"/>
    <w:tmpl w:val="C0D095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10505"/>
    <w:rsid w:val="00023BF6"/>
    <w:rsid w:val="0003458D"/>
    <w:rsid w:val="000356B6"/>
    <w:rsid w:val="000423C9"/>
    <w:rsid w:val="00057485"/>
    <w:rsid w:val="00057789"/>
    <w:rsid w:val="00060E74"/>
    <w:rsid w:val="0007259F"/>
    <w:rsid w:val="00072685"/>
    <w:rsid w:val="0007490C"/>
    <w:rsid w:val="00074C83"/>
    <w:rsid w:val="00074DAE"/>
    <w:rsid w:val="00077DB2"/>
    <w:rsid w:val="000801BD"/>
    <w:rsid w:val="00082128"/>
    <w:rsid w:val="00094ADB"/>
    <w:rsid w:val="00094EFB"/>
    <w:rsid w:val="000A0387"/>
    <w:rsid w:val="000A2795"/>
    <w:rsid w:val="000A2A5A"/>
    <w:rsid w:val="000A51C9"/>
    <w:rsid w:val="000B13E3"/>
    <w:rsid w:val="000B3199"/>
    <w:rsid w:val="000B716F"/>
    <w:rsid w:val="000B7745"/>
    <w:rsid w:val="000C712E"/>
    <w:rsid w:val="000D0F05"/>
    <w:rsid w:val="000D3013"/>
    <w:rsid w:val="000E3B58"/>
    <w:rsid w:val="000F050B"/>
    <w:rsid w:val="000F63C0"/>
    <w:rsid w:val="0010635A"/>
    <w:rsid w:val="00117C40"/>
    <w:rsid w:val="001222AB"/>
    <w:rsid w:val="001251BB"/>
    <w:rsid w:val="0013421A"/>
    <w:rsid w:val="00135DB8"/>
    <w:rsid w:val="00137C0C"/>
    <w:rsid w:val="00143BA3"/>
    <w:rsid w:val="00143E6E"/>
    <w:rsid w:val="00153F20"/>
    <w:rsid w:val="001553B9"/>
    <w:rsid w:val="00194307"/>
    <w:rsid w:val="00197A71"/>
    <w:rsid w:val="001A09CA"/>
    <w:rsid w:val="001B0E14"/>
    <w:rsid w:val="001B743A"/>
    <w:rsid w:val="001C3AB9"/>
    <w:rsid w:val="001D62B6"/>
    <w:rsid w:val="001D759C"/>
    <w:rsid w:val="001E0C7A"/>
    <w:rsid w:val="001E0D62"/>
    <w:rsid w:val="001F1A78"/>
    <w:rsid w:val="00200D86"/>
    <w:rsid w:val="00206A44"/>
    <w:rsid w:val="00215A97"/>
    <w:rsid w:val="00222A6D"/>
    <w:rsid w:val="00233BDF"/>
    <w:rsid w:val="00236D23"/>
    <w:rsid w:val="002378D2"/>
    <w:rsid w:val="0024116C"/>
    <w:rsid w:val="0025537F"/>
    <w:rsid w:val="0025599C"/>
    <w:rsid w:val="0028326D"/>
    <w:rsid w:val="00283E76"/>
    <w:rsid w:val="0028470E"/>
    <w:rsid w:val="002864D9"/>
    <w:rsid w:val="002908DF"/>
    <w:rsid w:val="0029307F"/>
    <w:rsid w:val="00294C91"/>
    <w:rsid w:val="002959D3"/>
    <w:rsid w:val="002A3E16"/>
    <w:rsid w:val="002A553B"/>
    <w:rsid w:val="002A7980"/>
    <w:rsid w:val="002B2EE0"/>
    <w:rsid w:val="002C4475"/>
    <w:rsid w:val="002E3F33"/>
    <w:rsid w:val="002E4AAE"/>
    <w:rsid w:val="002E5C2E"/>
    <w:rsid w:val="002E64AA"/>
    <w:rsid w:val="002E7606"/>
    <w:rsid w:val="002F6AAC"/>
    <w:rsid w:val="00302DEA"/>
    <w:rsid w:val="00310592"/>
    <w:rsid w:val="00310D96"/>
    <w:rsid w:val="00310FEF"/>
    <w:rsid w:val="00311A35"/>
    <w:rsid w:val="003136E4"/>
    <w:rsid w:val="00330BF2"/>
    <w:rsid w:val="003367DC"/>
    <w:rsid w:val="0034378E"/>
    <w:rsid w:val="00346FBD"/>
    <w:rsid w:val="0035346D"/>
    <w:rsid w:val="00353820"/>
    <w:rsid w:val="00354266"/>
    <w:rsid w:val="00354ABA"/>
    <w:rsid w:val="003577E7"/>
    <w:rsid w:val="00364189"/>
    <w:rsid w:val="00393AAF"/>
    <w:rsid w:val="003947B6"/>
    <w:rsid w:val="003B0412"/>
    <w:rsid w:val="003B26AB"/>
    <w:rsid w:val="003C1C4E"/>
    <w:rsid w:val="003D104F"/>
    <w:rsid w:val="003D5C70"/>
    <w:rsid w:val="003E32F4"/>
    <w:rsid w:val="003F20A0"/>
    <w:rsid w:val="00400ED1"/>
    <w:rsid w:val="00441217"/>
    <w:rsid w:val="00441A81"/>
    <w:rsid w:val="00443E11"/>
    <w:rsid w:val="00445C91"/>
    <w:rsid w:val="00454430"/>
    <w:rsid w:val="004658E7"/>
    <w:rsid w:val="004738B2"/>
    <w:rsid w:val="00474E14"/>
    <w:rsid w:val="00495814"/>
    <w:rsid w:val="004A541D"/>
    <w:rsid w:val="004A5948"/>
    <w:rsid w:val="004A7D48"/>
    <w:rsid w:val="004B2330"/>
    <w:rsid w:val="004C23F4"/>
    <w:rsid w:val="004C2F47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3869"/>
    <w:rsid w:val="00531EE1"/>
    <w:rsid w:val="00532526"/>
    <w:rsid w:val="00534606"/>
    <w:rsid w:val="00551A01"/>
    <w:rsid w:val="00552B83"/>
    <w:rsid w:val="005535B0"/>
    <w:rsid w:val="00554A42"/>
    <w:rsid w:val="005603EE"/>
    <w:rsid w:val="005610DC"/>
    <w:rsid w:val="00576343"/>
    <w:rsid w:val="00585F0E"/>
    <w:rsid w:val="00586EE6"/>
    <w:rsid w:val="00587B0F"/>
    <w:rsid w:val="00594AF1"/>
    <w:rsid w:val="005A0B32"/>
    <w:rsid w:val="005A571B"/>
    <w:rsid w:val="005B7724"/>
    <w:rsid w:val="005C0334"/>
    <w:rsid w:val="005C0843"/>
    <w:rsid w:val="005C32E2"/>
    <w:rsid w:val="005C781A"/>
    <w:rsid w:val="005D1174"/>
    <w:rsid w:val="005E0FF9"/>
    <w:rsid w:val="005E29EA"/>
    <w:rsid w:val="005F23D6"/>
    <w:rsid w:val="005F671F"/>
    <w:rsid w:val="005F6887"/>
    <w:rsid w:val="005F6A1D"/>
    <w:rsid w:val="0061329C"/>
    <w:rsid w:val="006168C5"/>
    <w:rsid w:val="00620351"/>
    <w:rsid w:val="00623BDC"/>
    <w:rsid w:val="00624366"/>
    <w:rsid w:val="00632E22"/>
    <w:rsid w:val="00640960"/>
    <w:rsid w:val="00642711"/>
    <w:rsid w:val="00654257"/>
    <w:rsid w:val="00655CC9"/>
    <w:rsid w:val="00655EAC"/>
    <w:rsid w:val="006565F0"/>
    <w:rsid w:val="006752A5"/>
    <w:rsid w:val="006800E9"/>
    <w:rsid w:val="006814CB"/>
    <w:rsid w:val="00682DAA"/>
    <w:rsid w:val="0068734F"/>
    <w:rsid w:val="00695255"/>
    <w:rsid w:val="00697349"/>
    <w:rsid w:val="006B5E65"/>
    <w:rsid w:val="006B754D"/>
    <w:rsid w:val="006C0164"/>
    <w:rsid w:val="006D17C1"/>
    <w:rsid w:val="006D2BCC"/>
    <w:rsid w:val="006D3A5E"/>
    <w:rsid w:val="006D4CF6"/>
    <w:rsid w:val="006D7DAF"/>
    <w:rsid w:val="006E7E25"/>
    <w:rsid w:val="006F1EF2"/>
    <w:rsid w:val="006F2142"/>
    <w:rsid w:val="006F6C31"/>
    <w:rsid w:val="007127A4"/>
    <w:rsid w:val="0072091A"/>
    <w:rsid w:val="00721BF5"/>
    <w:rsid w:val="00733045"/>
    <w:rsid w:val="0074001B"/>
    <w:rsid w:val="00752B51"/>
    <w:rsid w:val="007537D3"/>
    <w:rsid w:val="00753F9B"/>
    <w:rsid w:val="00760FFF"/>
    <w:rsid w:val="00770FEA"/>
    <w:rsid w:val="007744AD"/>
    <w:rsid w:val="007760EE"/>
    <w:rsid w:val="007826E8"/>
    <w:rsid w:val="00784C60"/>
    <w:rsid w:val="007905CD"/>
    <w:rsid w:val="0079202B"/>
    <w:rsid w:val="007A616B"/>
    <w:rsid w:val="007B3521"/>
    <w:rsid w:val="007B6FDB"/>
    <w:rsid w:val="007C5C8C"/>
    <w:rsid w:val="007D55B1"/>
    <w:rsid w:val="007E1423"/>
    <w:rsid w:val="007F19C5"/>
    <w:rsid w:val="00803EB3"/>
    <w:rsid w:val="00805047"/>
    <w:rsid w:val="00805B1D"/>
    <w:rsid w:val="00812620"/>
    <w:rsid w:val="00817DE7"/>
    <w:rsid w:val="00823CF7"/>
    <w:rsid w:val="008376E8"/>
    <w:rsid w:val="00851DBF"/>
    <w:rsid w:val="0085598D"/>
    <w:rsid w:val="0085747C"/>
    <w:rsid w:val="008642AC"/>
    <w:rsid w:val="00867663"/>
    <w:rsid w:val="00870060"/>
    <w:rsid w:val="0087117C"/>
    <w:rsid w:val="00873313"/>
    <w:rsid w:val="008748EA"/>
    <w:rsid w:val="00876283"/>
    <w:rsid w:val="00876952"/>
    <w:rsid w:val="00891248"/>
    <w:rsid w:val="008978DF"/>
    <w:rsid w:val="008A211F"/>
    <w:rsid w:val="008A33BC"/>
    <w:rsid w:val="008A7423"/>
    <w:rsid w:val="008B0A30"/>
    <w:rsid w:val="008B74BA"/>
    <w:rsid w:val="008C0A0F"/>
    <w:rsid w:val="008D1A3D"/>
    <w:rsid w:val="00921539"/>
    <w:rsid w:val="00930B8B"/>
    <w:rsid w:val="00933DCE"/>
    <w:rsid w:val="0093614C"/>
    <w:rsid w:val="00952893"/>
    <w:rsid w:val="009602B7"/>
    <w:rsid w:val="0097266F"/>
    <w:rsid w:val="00983199"/>
    <w:rsid w:val="00986084"/>
    <w:rsid w:val="00987ED8"/>
    <w:rsid w:val="009901A4"/>
    <w:rsid w:val="00992384"/>
    <w:rsid w:val="009A0329"/>
    <w:rsid w:val="009B128C"/>
    <w:rsid w:val="009B56D8"/>
    <w:rsid w:val="009C1DE8"/>
    <w:rsid w:val="009C3A76"/>
    <w:rsid w:val="009C78DD"/>
    <w:rsid w:val="009D7C1A"/>
    <w:rsid w:val="009E6E9A"/>
    <w:rsid w:val="009F5605"/>
    <w:rsid w:val="009F6093"/>
    <w:rsid w:val="00A07ACE"/>
    <w:rsid w:val="00A11928"/>
    <w:rsid w:val="00A20D8B"/>
    <w:rsid w:val="00A21B2E"/>
    <w:rsid w:val="00A22866"/>
    <w:rsid w:val="00A23975"/>
    <w:rsid w:val="00A26EBF"/>
    <w:rsid w:val="00A27FA2"/>
    <w:rsid w:val="00A3153C"/>
    <w:rsid w:val="00A441D1"/>
    <w:rsid w:val="00A451EC"/>
    <w:rsid w:val="00A73D14"/>
    <w:rsid w:val="00A913FF"/>
    <w:rsid w:val="00A92E15"/>
    <w:rsid w:val="00A95934"/>
    <w:rsid w:val="00A96B41"/>
    <w:rsid w:val="00AB272A"/>
    <w:rsid w:val="00AB3900"/>
    <w:rsid w:val="00AB43E0"/>
    <w:rsid w:val="00AB61CC"/>
    <w:rsid w:val="00AF4375"/>
    <w:rsid w:val="00B00804"/>
    <w:rsid w:val="00B037A8"/>
    <w:rsid w:val="00B1262E"/>
    <w:rsid w:val="00B139C1"/>
    <w:rsid w:val="00B274DE"/>
    <w:rsid w:val="00B27C40"/>
    <w:rsid w:val="00B338E8"/>
    <w:rsid w:val="00B34972"/>
    <w:rsid w:val="00B410B6"/>
    <w:rsid w:val="00B41A01"/>
    <w:rsid w:val="00B51003"/>
    <w:rsid w:val="00B61AC7"/>
    <w:rsid w:val="00B64276"/>
    <w:rsid w:val="00B87666"/>
    <w:rsid w:val="00B9270B"/>
    <w:rsid w:val="00B9670D"/>
    <w:rsid w:val="00BA77F3"/>
    <w:rsid w:val="00BB45D6"/>
    <w:rsid w:val="00BD2524"/>
    <w:rsid w:val="00BD65B1"/>
    <w:rsid w:val="00BE15AF"/>
    <w:rsid w:val="00BE3B2D"/>
    <w:rsid w:val="00BE5A19"/>
    <w:rsid w:val="00BE5E6B"/>
    <w:rsid w:val="00BF0866"/>
    <w:rsid w:val="00BF0CC5"/>
    <w:rsid w:val="00BF2D82"/>
    <w:rsid w:val="00C127B8"/>
    <w:rsid w:val="00C13B9A"/>
    <w:rsid w:val="00C16B46"/>
    <w:rsid w:val="00C2105A"/>
    <w:rsid w:val="00C26EC7"/>
    <w:rsid w:val="00C33384"/>
    <w:rsid w:val="00C40A4E"/>
    <w:rsid w:val="00C41F49"/>
    <w:rsid w:val="00C4675E"/>
    <w:rsid w:val="00C47DB8"/>
    <w:rsid w:val="00C52352"/>
    <w:rsid w:val="00C5249C"/>
    <w:rsid w:val="00C56FC3"/>
    <w:rsid w:val="00C61B79"/>
    <w:rsid w:val="00C7295D"/>
    <w:rsid w:val="00C87F88"/>
    <w:rsid w:val="00C97D52"/>
    <w:rsid w:val="00CB0EB3"/>
    <w:rsid w:val="00CB7148"/>
    <w:rsid w:val="00CC075B"/>
    <w:rsid w:val="00CC7D5E"/>
    <w:rsid w:val="00CD2526"/>
    <w:rsid w:val="00CE0C14"/>
    <w:rsid w:val="00CE2B13"/>
    <w:rsid w:val="00CF111A"/>
    <w:rsid w:val="00CF2290"/>
    <w:rsid w:val="00D13AD4"/>
    <w:rsid w:val="00D162FE"/>
    <w:rsid w:val="00D1691F"/>
    <w:rsid w:val="00D20CE3"/>
    <w:rsid w:val="00D23E84"/>
    <w:rsid w:val="00D26479"/>
    <w:rsid w:val="00D26636"/>
    <w:rsid w:val="00D3010A"/>
    <w:rsid w:val="00D35909"/>
    <w:rsid w:val="00D4057A"/>
    <w:rsid w:val="00D52984"/>
    <w:rsid w:val="00D53C5D"/>
    <w:rsid w:val="00D54165"/>
    <w:rsid w:val="00D72004"/>
    <w:rsid w:val="00D75D89"/>
    <w:rsid w:val="00D80436"/>
    <w:rsid w:val="00D8152B"/>
    <w:rsid w:val="00D83270"/>
    <w:rsid w:val="00D86AEE"/>
    <w:rsid w:val="00DA0782"/>
    <w:rsid w:val="00DA25E7"/>
    <w:rsid w:val="00DA639D"/>
    <w:rsid w:val="00DA7516"/>
    <w:rsid w:val="00DB0748"/>
    <w:rsid w:val="00DB374B"/>
    <w:rsid w:val="00DB76EA"/>
    <w:rsid w:val="00DC0B74"/>
    <w:rsid w:val="00DC2D86"/>
    <w:rsid w:val="00E00006"/>
    <w:rsid w:val="00E02A75"/>
    <w:rsid w:val="00E055E5"/>
    <w:rsid w:val="00E05D25"/>
    <w:rsid w:val="00E1171A"/>
    <w:rsid w:val="00E12395"/>
    <w:rsid w:val="00E16774"/>
    <w:rsid w:val="00E2247B"/>
    <w:rsid w:val="00E25C33"/>
    <w:rsid w:val="00E30725"/>
    <w:rsid w:val="00E31C9F"/>
    <w:rsid w:val="00E32A79"/>
    <w:rsid w:val="00E42CA7"/>
    <w:rsid w:val="00E4576F"/>
    <w:rsid w:val="00E53C2B"/>
    <w:rsid w:val="00E55902"/>
    <w:rsid w:val="00E57990"/>
    <w:rsid w:val="00E76AF6"/>
    <w:rsid w:val="00E76D25"/>
    <w:rsid w:val="00E82D69"/>
    <w:rsid w:val="00E85ABB"/>
    <w:rsid w:val="00E8705E"/>
    <w:rsid w:val="00E87D49"/>
    <w:rsid w:val="00E918AE"/>
    <w:rsid w:val="00EA37CB"/>
    <w:rsid w:val="00EA55DD"/>
    <w:rsid w:val="00EB0AF8"/>
    <w:rsid w:val="00EB7440"/>
    <w:rsid w:val="00EB7F39"/>
    <w:rsid w:val="00EC1892"/>
    <w:rsid w:val="00EC4197"/>
    <w:rsid w:val="00ED0AF8"/>
    <w:rsid w:val="00EE39D2"/>
    <w:rsid w:val="00EE7A07"/>
    <w:rsid w:val="00EF3FF5"/>
    <w:rsid w:val="00F0111E"/>
    <w:rsid w:val="00F030F2"/>
    <w:rsid w:val="00F13AF7"/>
    <w:rsid w:val="00F24F2D"/>
    <w:rsid w:val="00F33AE1"/>
    <w:rsid w:val="00F4757F"/>
    <w:rsid w:val="00F47585"/>
    <w:rsid w:val="00F55B7C"/>
    <w:rsid w:val="00F70186"/>
    <w:rsid w:val="00F7264D"/>
    <w:rsid w:val="00F74C83"/>
    <w:rsid w:val="00F81FB2"/>
    <w:rsid w:val="00F83C00"/>
    <w:rsid w:val="00F849AB"/>
    <w:rsid w:val="00F909E3"/>
    <w:rsid w:val="00F92A97"/>
    <w:rsid w:val="00FB1F35"/>
    <w:rsid w:val="00FB36D0"/>
    <w:rsid w:val="00FB41AF"/>
    <w:rsid w:val="00FB46FD"/>
    <w:rsid w:val="00FC0966"/>
    <w:rsid w:val="00FD3021"/>
    <w:rsid w:val="00FD41BD"/>
    <w:rsid w:val="00FD4B1E"/>
    <w:rsid w:val="00FD747F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9A970E9"/>
  <w15:chartTrackingRefBased/>
  <w15:docId w15:val="{167DD95B-E6B6-4979-8F5F-D500C9E2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D26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578A3-DE4A-4582-B559-472676A0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2423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15</cp:revision>
  <cp:lastPrinted>2017-08-08T08:30:00Z</cp:lastPrinted>
  <dcterms:created xsi:type="dcterms:W3CDTF">2021-11-29T10:21:00Z</dcterms:created>
  <dcterms:modified xsi:type="dcterms:W3CDTF">2022-06-22T08:03:00Z</dcterms:modified>
</cp:coreProperties>
</file>