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364A4ADE" w:rsidR="00841E38" w:rsidRPr="00FD020F" w:rsidRDefault="00841E38" w:rsidP="00373310">
      <w:pPr>
        <w:rPr>
          <w:rFonts w:ascii="Arial" w:hAnsi="Arial" w:cs="Arial"/>
          <w:sz w:val="22"/>
          <w:szCs w:val="22"/>
        </w:rPr>
      </w:pPr>
    </w:p>
    <w:p w14:paraId="5B2704E8" w14:textId="1BEF6202" w:rsidR="00B007FA" w:rsidRPr="00FD020F" w:rsidRDefault="00B007FA" w:rsidP="00373310">
      <w:pPr>
        <w:rPr>
          <w:rFonts w:ascii="Arial" w:hAnsi="Arial" w:cs="Arial"/>
          <w:sz w:val="22"/>
          <w:szCs w:val="22"/>
        </w:rPr>
      </w:pPr>
    </w:p>
    <w:p w14:paraId="2F4FC18B" w14:textId="7FEBEE5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B2F91">
        <w:rPr>
          <w:rFonts w:ascii="Arial" w:hAnsi="Arial" w:cs="Arial"/>
          <w:b/>
          <w:sz w:val="22"/>
          <w:szCs w:val="22"/>
        </w:rPr>
        <w:t>2</w:t>
      </w:r>
      <w:r w:rsidR="00F23F51">
        <w:rPr>
          <w:rFonts w:ascii="Arial" w:hAnsi="Arial" w:cs="Arial"/>
          <w:b/>
          <w:sz w:val="22"/>
          <w:szCs w:val="22"/>
        </w:rPr>
        <w:t>2</w:t>
      </w:r>
      <w:r w:rsidR="008B2F91">
        <w:rPr>
          <w:rFonts w:ascii="Arial" w:hAnsi="Arial" w:cs="Arial"/>
          <w:b/>
          <w:sz w:val="22"/>
          <w:szCs w:val="22"/>
        </w:rPr>
        <w:t>45</w:t>
      </w:r>
    </w:p>
    <w:tbl>
      <w:tblPr>
        <w:tblW w:w="975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47"/>
        <w:gridCol w:w="1134"/>
        <w:gridCol w:w="1163"/>
        <w:gridCol w:w="1389"/>
        <w:gridCol w:w="1276"/>
      </w:tblGrid>
      <w:tr w:rsidR="000E1C84" w:rsidRPr="005C4C92" w14:paraId="440EABC2" w14:textId="77777777" w:rsidTr="00F44DF9">
        <w:trPr>
          <w:trHeight w:hRule="exact" w:val="1021"/>
        </w:trPr>
        <w:tc>
          <w:tcPr>
            <w:tcW w:w="3544" w:type="dxa"/>
          </w:tcPr>
          <w:p w14:paraId="7BD2D1D6" w14:textId="5E18989C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1C8EC83" w14:textId="4DC82B15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74263B79" w14:textId="407D1E93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63" w:type="dxa"/>
          </w:tcPr>
          <w:p w14:paraId="79C481A5" w14:textId="06653464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89" w:type="dxa"/>
          </w:tcPr>
          <w:p w14:paraId="18BD9B22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FFD2BC5" w14:textId="3CF51AD4" w:rsidR="000E1C84" w:rsidRPr="005C4C92" w:rsidRDefault="000E1C84" w:rsidP="000E1C84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F412154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A861BE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E851F4D" w14:textId="26BA81C7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E1C84" w:rsidRPr="00FC5477" w14:paraId="388C12DB" w14:textId="77777777" w:rsidTr="00F44DF9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1E002B4" w14:textId="572B5159" w:rsidR="000E1C84" w:rsidRPr="000E1C84" w:rsidRDefault="000E2A6B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0E1C84" w:rsidRPr="000E1C84">
              <w:rPr>
                <w:rFonts w:ascii="Arial" w:hAnsi="Arial" w:cs="Arial"/>
                <w:sz w:val="20"/>
              </w:rPr>
              <w:t>Acidity</w:t>
            </w:r>
            <w:r w:rsidR="00AB24BB">
              <w:rPr>
                <w:rFonts w:ascii="Arial" w:hAnsi="Arial" w:cs="Arial"/>
                <w:sz w:val="20"/>
              </w:rPr>
              <w:t xml:space="preserve"> </w:t>
            </w:r>
            <w:r w:rsidR="000E1C84" w:rsidRPr="000E1C84">
              <w:rPr>
                <w:rFonts w:ascii="Arial" w:hAnsi="Arial" w:cs="Arial"/>
                <w:sz w:val="20"/>
              </w:rPr>
              <w:t>as Acetic Acid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09D462F9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E5AB0C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CDFCBDC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009C7FB8" w14:textId="523F35A8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DC67F0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F2FF504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70BC2CC7" w14:textId="77777777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47" w:type="dxa"/>
            <w:vAlign w:val="center"/>
          </w:tcPr>
          <w:p w14:paraId="7E0ECA98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7F369C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35ECF38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407B4C" w14:textId="5DFA48C5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C6F84A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BF754CE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4DD774E4" w14:textId="77777777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47" w:type="dxa"/>
            <w:vAlign w:val="center"/>
          </w:tcPr>
          <w:p w14:paraId="5DAC31E2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20289E3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EN15488</w:t>
            </w:r>
          </w:p>
        </w:tc>
        <w:tc>
          <w:tcPr>
            <w:tcW w:w="1163" w:type="dxa"/>
            <w:vAlign w:val="center"/>
          </w:tcPr>
          <w:p w14:paraId="26709AB0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8EB27E1" w14:textId="65C68621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65C9B2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7B63229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3A7D43F2" w14:textId="1D5ED6BE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Density at 20</w:t>
            </w:r>
            <w:r w:rsidR="004E410F"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72A46C5C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134" w:type="dxa"/>
            <w:vAlign w:val="center"/>
          </w:tcPr>
          <w:p w14:paraId="28DDF045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63" w:type="dxa"/>
            <w:vAlign w:val="center"/>
          </w:tcPr>
          <w:p w14:paraId="655761CD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44FF466" w14:textId="0C1494A8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5FE1B7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F04B0F9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531DC89" w14:textId="5A60F80F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Electrical Conductivity at 25</w:t>
            </w:r>
            <w:r w:rsidR="004E410F"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04E62EBE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µS/cm</w:t>
            </w:r>
          </w:p>
        </w:tc>
        <w:tc>
          <w:tcPr>
            <w:tcW w:w="1134" w:type="dxa"/>
            <w:vAlign w:val="center"/>
          </w:tcPr>
          <w:p w14:paraId="0D9BE0A1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EN15938</w:t>
            </w:r>
          </w:p>
        </w:tc>
        <w:tc>
          <w:tcPr>
            <w:tcW w:w="1163" w:type="dxa"/>
            <w:vAlign w:val="center"/>
          </w:tcPr>
          <w:p w14:paraId="30053D68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4118C1B" w14:textId="0C979D64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38D308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2F5F5D63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4741212C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1247" w:type="dxa"/>
            <w:vAlign w:val="center"/>
          </w:tcPr>
          <w:p w14:paraId="28A275DE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B909A2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63" w:type="dxa"/>
            <w:vAlign w:val="center"/>
          </w:tcPr>
          <w:p w14:paraId="75773943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DCB0DA" w14:textId="2F7DCD30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79A29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DCDC3B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40D4D23" w14:textId="50F9D205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47" w:type="dxa"/>
            <w:vAlign w:val="center"/>
          </w:tcPr>
          <w:p w14:paraId="2D55062B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DA59EB" w14:textId="1CDAB15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163" w:type="dxa"/>
            <w:vAlign w:val="center"/>
          </w:tcPr>
          <w:p w14:paraId="20B84BFD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947E48D" w14:textId="08356556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17E58B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19003F61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0B2B016" w14:textId="48E5284B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47" w:type="dxa"/>
            <w:vAlign w:val="center"/>
          </w:tcPr>
          <w:p w14:paraId="021A1131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122612" w14:textId="6D5BE807" w:rsidR="005735B1" w:rsidRPr="00DF30B5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DF30B5"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163" w:type="dxa"/>
            <w:vAlign w:val="center"/>
          </w:tcPr>
          <w:p w14:paraId="0606BD22" w14:textId="77777777" w:rsidR="005735B1" w:rsidRPr="00DF30B5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FD1BB30" w14:textId="037D3EE1" w:rsidR="005735B1" w:rsidRPr="00DF30B5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072416" w14:textId="5B591E11" w:rsidR="005735B1" w:rsidRPr="0041367A" w:rsidRDefault="005735B1" w:rsidP="005735B1">
            <w:pPr>
              <w:ind w:right="-71"/>
              <w:rPr>
                <w:rFonts w:ascii="Arial" w:hAnsi="Arial" w:cs="Arial"/>
                <w:strike/>
                <w:sz w:val="20"/>
              </w:rPr>
            </w:pPr>
          </w:p>
        </w:tc>
      </w:tr>
      <w:tr w:rsidR="005735B1" w:rsidRPr="00FC5477" w14:paraId="54DE2BC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72C9C59F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47" w:type="dxa"/>
            <w:vAlign w:val="center"/>
          </w:tcPr>
          <w:p w14:paraId="41AF5933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7EFDDDD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EN15487</w:t>
            </w:r>
          </w:p>
        </w:tc>
        <w:tc>
          <w:tcPr>
            <w:tcW w:w="1163" w:type="dxa"/>
            <w:vAlign w:val="center"/>
          </w:tcPr>
          <w:p w14:paraId="6C34FCB6" w14:textId="096FECBF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CFD085" w14:textId="64616590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7F68A5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4CD44E2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6A414C39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47" w:type="dxa"/>
            <w:vAlign w:val="center"/>
          </w:tcPr>
          <w:p w14:paraId="661620FD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9FC7488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EN15489</w:t>
            </w:r>
          </w:p>
        </w:tc>
        <w:tc>
          <w:tcPr>
            <w:tcW w:w="1163" w:type="dxa"/>
            <w:vAlign w:val="center"/>
          </w:tcPr>
          <w:p w14:paraId="650F7173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C804649" w14:textId="0782344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151B84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73EACF17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11D87935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47" w:type="dxa"/>
            <w:vAlign w:val="center"/>
          </w:tcPr>
          <w:p w14:paraId="38AEA4F8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EFB9935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163" w:type="dxa"/>
            <w:vAlign w:val="center"/>
          </w:tcPr>
          <w:p w14:paraId="35315B4C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18852AB" w14:textId="291C885F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D83EB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DEA9632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121792AE" w14:textId="1EF358C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Ethanol incl. higher alcohols, acc. to EN15721    **)</w:t>
            </w:r>
          </w:p>
        </w:tc>
        <w:tc>
          <w:tcPr>
            <w:tcW w:w="1247" w:type="dxa"/>
            <w:vAlign w:val="center"/>
          </w:tcPr>
          <w:p w14:paraId="2D62D14A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303C093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163" w:type="dxa"/>
            <w:vAlign w:val="center"/>
          </w:tcPr>
          <w:p w14:paraId="01FFA631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9750A9" w14:textId="46A872A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FE395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6591445D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6B90E2F7" w14:textId="54F06DA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Higher alcohols acc to EN15721   **)</w:t>
            </w:r>
          </w:p>
        </w:tc>
        <w:tc>
          <w:tcPr>
            <w:tcW w:w="1247" w:type="dxa"/>
            <w:vAlign w:val="center"/>
          </w:tcPr>
          <w:p w14:paraId="305FFFAA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6DDFDFD1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163" w:type="dxa"/>
            <w:vAlign w:val="center"/>
          </w:tcPr>
          <w:p w14:paraId="409A4492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456163" w14:textId="4743A88B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B616B0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7EEE64F6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10F88951" w14:textId="26AB915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Impurities acc to EN15721  **)</w:t>
            </w:r>
          </w:p>
        </w:tc>
        <w:tc>
          <w:tcPr>
            <w:tcW w:w="1247" w:type="dxa"/>
            <w:vAlign w:val="center"/>
          </w:tcPr>
          <w:p w14:paraId="29B8A0A0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F6D672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5A8D8F5B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3C17BE4" w14:textId="09A5AC9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BA8789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8C4540C" w14:textId="77777777" w:rsidTr="00A313FF">
        <w:trPr>
          <w:trHeight w:hRule="exact" w:val="340"/>
        </w:trPr>
        <w:tc>
          <w:tcPr>
            <w:tcW w:w="3544" w:type="dxa"/>
            <w:vAlign w:val="center"/>
          </w:tcPr>
          <w:p w14:paraId="1AA43B8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47" w:type="dxa"/>
            <w:vAlign w:val="center"/>
          </w:tcPr>
          <w:p w14:paraId="298CCE83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9DB45F8" w14:textId="7F7079AB" w:rsidR="005735B1" w:rsidRPr="00A313FF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C17EE6C" w14:textId="1C157D31" w:rsidR="005735B1" w:rsidRPr="00A313F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D2268F9" w14:textId="3B288224" w:rsidR="00A43010" w:rsidRPr="00A313FF" w:rsidRDefault="00A43010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21D3B9" w14:textId="4AA1C5A7" w:rsidR="005735B1" w:rsidRPr="00A313FF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65B8904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7A6D151F" w14:textId="77777777" w:rsidR="005735B1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5ED9234E" w14:textId="2BBC85FD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by mass</w:t>
            </w:r>
          </w:p>
        </w:tc>
        <w:tc>
          <w:tcPr>
            <w:tcW w:w="1247" w:type="dxa"/>
            <w:vAlign w:val="center"/>
          </w:tcPr>
          <w:p w14:paraId="4B2C4419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C3D47F9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163" w:type="dxa"/>
            <w:vAlign w:val="center"/>
          </w:tcPr>
          <w:p w14:paraId="55FF13F1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5ACE163" w14:textId="7E38B086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4F6ED4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5D715E4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7E261E2E" w14:textId="77777777" w:rsidR="005735B1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70A43BA9" w14:textId="1D45143D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by volume</w:t>
            </w:r>
          </w:p>
        </w:tc>
        <w:tc>
          <w:tcPr>
            <w:tcW w:w="1247" w:type="dxa"/>
            <w:vAlign w:val="center"/>
          </w:tcPr>
          <w:p w14:paraId="6791C119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A9BBE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163" w:type="dxa"/>
            <w:vAlign w:val="center"/>
          </w:tcPr>
          <w:p w14:paraId="539AE60F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878B66C" w14:textId="5FD8F658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FB396E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9F5438" w14:paraId="760EBDA6" w14:textId="77777777" w:rsidTr="00F44DF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47C7F0" w14:textId="5E2BE4AB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E07E0" w14:textId="28D3C850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10CD01" w14:textId="1C773858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163" w:type="dxa"/>
            <w:vAlign w:val="center"/>
          </w:tcPr>
          <w:p w14:paraId="279574C9" w14:textId="77777777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BADF932" w14:textId="216F7CF1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3DB327" w14:textId="77777777" w:rsidR="005735B1" w:rsidRPr="00FD020F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0748CC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60691BA" w14:textId="52D02EA0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0748CC">
        <w:rPr>
          <w:rFonts w:ascii="Arial" w:hAnsi="Arial" w:cs="Arial"/>
          <w:sz w:val="20"/>
        </w:rPr>
        <w:t xml:space="preserve"> </w:t>
      </w:r>
      <w:r w:rsidR="00814D9F">
        <w:rPr>
          <w:rFonts w:ascii="Arial" w:hAnsi="Arial" w:cs="Arial"/>
          <w:sz w:val="20"/>
          <w:lang w:val="en-GB"/>
        </w:rPr>
        <w:t>Please check in EN15721 the complete definition for this component</w:t>
      </w:r>
    </w:p>
    <w:p w14:paraId="4109A716" w14:textId="46560995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BA84CC" w14:textId="77777777" w:rsidR="004E410F" w:rsidRDefault="004E41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55194AC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BF3E28">
        <w:rPr>
          <w:rFonts w:ascii="Arial" w:hAnsi="Arial" w:cs="Arial"/>
          <w:b/>
          <w:bCs/>
          <w:sz w:val="22"/>
          <w:szCs w:val="22"/>
        </w:rPr>
        <w:t>report form continues on the next page</w:t>
      </w:r>
      <w:r w:rsidR="004E410F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FD020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894673A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E410F">
        <w:rPr>
          <w:rFonts w:ascii="Arial" w:hAnsi="Arial" w:cs="Arial"/>
          <w:b/>
          <w:sz w:val="22"/>
          <w:szCs w:val="22"/>
        </w:rPr>
        <w:t>2</w:t>
      </w:r>
      <w:r w:rsidR="00814D9F">
        <w:rPr>
          <w:rFonts w:ascii="Arial" w:hAnsi="Arial" w:cs="Arial"/>
          <w:b/>
          <w:sz w:val="22"/>
          <w:szCs w:val="22"/>
        </w:rPr>
        <w:t>2</w:t>
      </w:r>
      <w:r w:rsidR="004E410F">
        <w:rPr>
          <w:rFonts w:ascii="Arial" w:hAnsi="Arial" w:cs="Arial"/>
          <w:b/>
          <w:sz w:val="22"/>
          <w:szCs w:val="22"/>
        </w:rPr>
        <w:t>46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6850EC0D" w14:textId="77777777" w:rsidTr="00870F4F">
        <w:trPr>
          <w:trHeight w:hRule="exact" w:val="1021"/>
        </w:trPr>
        <w:tc>
          <w:tcPr>
            <w:tcW w:w="3471" w:type="dxa"/>
          </w:tcPr>
          <w:p w14:paraId="177A501A" w14:textId="644BA8F9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4A5FBAC1" w14:textId="623B70ED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558C58A0" w14:textId="3C4A5D98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0430DC27" w14:textId="5DBF57FA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F3BBC1B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6C6531" w14:textId="71AC29C7" w:rsidR="00814D9F" w:rsidRPr="005C4C92" w:rsidRDefault="00814D9F" w:rsidP="00814D9F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44A7A7C4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EDBDE7F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372DB3A" w14:textId="03F3953E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439CCF9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037CA078" w14:textId="77777777" w:rsidR="00814D9F" w:rsidRPr="00814D9F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4" w:type="dxa"/>
            <w:vAlign w:val="center"/>
          </w:tcPr>
          <w:p w14:paraId="5F24C4BA" w14:textId="77777777" w:rsidR="00814D9F" w:rsidRPr="00814D9F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209C090F" w14:textId="77777777" w:rsidR="00814D9F" w:rsidRPr="00814D9F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D7319</w:t>
            </w:r>
          </w:p>
        </w:tc>
        <w:tc>
          <w:tcPr>
            <w:tcW w:w="1253" w:type="dxa"/>
            <w:vAlign w:val="center"/>
          </w:tcPr>
          <w:p w14:paraId="1D145719" w14:textId="4FA318CF" w:rsidR="00814D9F" w:rsidRPr="00FD020F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05E1AF9" w14:textId="4D18DD67" w:rsidR="00814D9F" w:rsidRPr="00FD020F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3D8179" w14:textId="77777777" w:rsidR="00814D9F" w:rsidRPr="00FD020F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5EBAD38A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71D44BB0" w14:textId="77777777" w:rsidR="00814D9F" w:rsidRPr="005C4C92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Sulfate as SO</w:t>
            </w:r>
            <w:r w:rsidRPr="005C4C92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224" w:type="dxa"/>
            <w:vAlign w:val="center"/>
          </w:tcPr>
          <w:p w14:paraId="7868807E" w14:textId="77777777" w:rsidR="00814D9F" w:rsidRPr="005C4C92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5C164ECB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 xml:space="preserve">D7319 </w:t>
            </w:r>
          </w:p>
        </w:tc>
        <w:tc>
          <w:tcPr>
            <w:tcW w:w="1253" w:type="dxa"/>
            <w:vAlign w:val="center"/>
          </w:tcPr>
          <w:p w14:paraId="5ED9A6AC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DC0806" w14:textId="25277898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A2CAB77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1755D22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405230C5" w14:textId="77777777" w:rsidR="00814D9F" w:rsidRPr="005C4C92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trike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24" w:type="dxa"/>
            <w:vAlign w:val="center"/>
          </w:tcPr>
          <w:p w14:paraId="2C25D507" w14:textId="77777777" w:rsidR="00814D9F" w:rsidRPr="005C4C92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426A30C1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EN15485</w:t>
            </w:r>
          </w:p>
        </w:tc>
        <w:tc>
          <w:tcPr>
            <w:tcW w:w="1253" w:type="dxa"/>
            <w:vAlign w:val="center"/>
          </w:tcPr>
          <w:p w14:paraId="7EDD3354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70707D8" w14:textId="764A3682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3C4935B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5750D01C" w14:textId="3288E877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3514AFF" w14:textId="02449E2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D72F18B" w14:textId="5FC47F1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04B729D" w14:textId="6EDC5C0C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6C43BA3" w14:textId="77777777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168E7DE9" w14:textId="4DC448C5" w:rsidR="00814D9F" w:rsidRDefault="00814D9F" w:rsidP="00814D9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E410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="004E410F">
        <w:rPr>
          <w:rFonts w:ascii="Arial" w:hAnsi="Arial" w:cs="Arial"/>
          <w:b/>
          <w:sz w:val="22"/>
          <w:szCs w:val="22"/>
        </w:rPr>
        <w:t>47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4D6B7606" w14:textId="77777777" w:rsidTr="00870F4F">
        <w:trPr>
          <w:trHeight w:hRule="exact" w:val="1021"/>
        </w:trPr>
        <w:tc>
          <w:tcPr>
            <w:tcW w:w="3471" w:type="dxa"/>
          </w:tcPr>
          <w:p w14:paraId="7381240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3C509004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79B1B102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30E0857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06D5497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D52F254" w14:textId="77777777" w:rsidR="00814D9F" w:rsidRPr="005C4C92" w:rsidRDefault="00814D9F" w:rsidP="00F95386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22779AD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F73B0BF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50737D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0D5B9C5C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2E9BA883" w14:textId="71DDA016" w:rsidR="00814D9F" w:rsidRPr="00814D9F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24" w:type="dxa"/>
            <w:vAlign w:val="center"/>
          </w:tcPr>
          <w:p w14:paraId="249C6562" w14:textId="6C210ACB" w:rsidR="00814D9F" w:rsidRPr="00814D9F" w:rsidRDefault="00814D9F" w:rsidP="00F95386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</w:t>
            </w:r>
            <w:r w:rsidR="004324E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14" w:type="dxa"/>
            <w:vAlign w:val="center"/>
          </w:tcPr>
          <w:p w14:paraId="1EEA387F" w14:textId="1421A8A5" w:rsidR="00814D9F" w:rsidRPr="00814D9F" w:rsidRDefault="00814D9F" w:rsidP="00F95386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EN15691</w:t>
            </w:r>
          </w:p>
        </w:tc>
        <w:tc>
          <w:tcPr>
            <w:tcW w:w="1253" w:type="dxa"/>
            <w:vAlign w:val="center"/>
          </w:tcPr>
          <w:p w14:paraId="1A861616" w14:textId="77777777" w:rsidR="00814D9F" w:rsidRPr="00FD020F" w:rsidRDefault="00814D9F" w:rsidP="00F95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0A1B71" w14:textId="181A0A85" w:rsidR="00814D9F" w:rsidRPr="00FD020F" w:rsidRDefault="00814D9F" w:rsidP="00F95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FCB828A" w14:textId="77777777" w:rsidR="00814D9F" w:rsidRPr="00FD020F" w:rsidRDefault="00814D9F" w:rsidP="00F95386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0E26D1A0" w14:textId="77777777" w:rsidR="00814D9F" w:rsidRDefault="00814D9F" w:rsidP="00814D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E91A662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DD0AB0B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46A06FD" w14:textId="2D5369B5" w:rsidR="00D61485" w:rsidRPr="00A53BB6" w:rsidRDefault="00D61485" w:rsidP="00373310"/>
    <w:sectPr w:rsidR="00D61485" w:rsidRPr="00A53BB6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4B2DA6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23F51" w:rsidRPr="00F23F51">
      <w:rPr>
        <w:rFonts w:ascii="Arial" w:hAnsi="Arial" w:cs="Arial"/>
        <w:lang w:val="sv-SE"/>
      </w:rPr>
      <w:t>Ethanol (Bio / Fuel grade) iis</w:t>
    </w:r>
    <w:r w:rsidR="00F23F51">
      <w:rPr>
        <w:rFonts w:ascii="Arial" w:hAnsi="Arial" w:cs="Arial"/>
        <w:lang w:val="sv-SE"/>
      </w:rPr>
      <w:t>2</w:t>
    </w:r>
    <w:r w:rsidR="008B2F91">
      <w:rPr>
        <w:rFonts w:ascii="Arial" w:hAnsi="Arial" w:cs="Arial"/>
        <w:lang w:val="sv-SE"/>
      </w:rPr>
      <w:t>2</w:t>
    </w:r>
    <w:r w:rsidR="00F23F51">
      <w:rPr>
        <w:rFonts w:ascii="Arial" w:hAnsi="Arial" w:cs="Arial"/>
        <w:lang w:val="sv-SE"/>
      </w:rPr>
      <w:t>C1</w:t>
    </w:r>
    <w:r w:rsidR="008B2F91">
      <w:rPr>
        <w:rFonts w:ascii="Arial" w:hAnsi="Arial" w:cs="Arial"/>
        <w:lang w:val="sv-SE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B0779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1367A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23F51" w:rsidRPr="00F23F51">
      <w:rPr>
        <w:rFonts w:ascii="Arial" w:hAnsi="Arial" w:cs="Arial"/>
        <w:b w:val="0"/>
        <w:sz w:val="20"/>
        <w:lang w:val="sv-SE"/>
      </w:rPr>
      <w:t>EN15376 and ASTM D4806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C71C4A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CFD8AA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23F51">
      <w:rPr>
        <w:rFonts w:ascii="Arial" w:hAnsi="Arial" w:cs="Arial"/>
        <w:b/>
        <w:sz w:val="22"/>
        <w:szCs w:val="22"/>
      </w:rPr>
      <w:t xml:space="preserve">November </w:t>
    </w:r>
    <w:r w:rsidR="008B2F91">
      <w:rPr>
        <w:rFonts w:ascii="Arial" w:hAnsi="Arial" w:cs="Arial"/>
        <w:b/>
        <w:sz w:val="22"/>
        <w:szCs w:val="22"/>
      </w:rPr>
      <w:t>09</w:t>
    </w:r>
    <w:r w:rsidR="00F23F51">
      <w:rPr>
        <w:rFonts w:ascii="Arial" w:hAnsi="Arial" w:cs="Arial"/>
        <w:b/>
        <w:sz w:val="22"/>
        <w:szCs w:val="22"/>
      </w:rPr>
      <w:t xml:space="preserve"> – December 1</w:t>
    </w:r>
    <w:r w:rsidR="008B2F91">
      <w:rPr>
        <w:rFonts w:ascii="Arial" w:hAnsi="Arial" w:cs="Arial"/>
        <w:b/>
        <w:sz w:val="22"/>
        <w:szCs w:val="22"/>
      </w:rPr>
      <w:t>6</w:t>
    </w:r>
    <w:r w:rsidR="00F23F51">
      <w:rPr>
        <w:rFonts w:ascii="Arial" w:hAnsi="Arial" w:cs="Arial"/>
        <w:b/>
        <w:sz w:val="22"/>
        <w:szCs w:val="22"/>
      </w:rPr>
      <w:t>, 202</w:t>
    </w:r>
    <w:r w:rsidR="008B2F9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2CAF"/>
    <w:rsid w:val="00015E86"/>
    <w:rsid w:val="00023BF6"/>
    <w:rsid w:val="0003458D"/>
    <w:rsid w:val="000356B6"/>
    <w:rsid w:val="000423C9"/>
    <w:rsid w:val="00057789"/>
    <w:rsid w:val="00060E74"/>
    <w:rsid w:val="00072685"/>
    <w:rsid w:val="000748CC"/>
    <w:rsid w:val="0007490C"/>
    <w:rsid w:val="00074DAE"/>
    <w:rsid w:val="00077DB2"/>
    <w:rsid w:val="000801BD"/>
    <w:rsid w:val="00094EFB"/>
    <w:rsid w:val="00095608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1C84"/>
    <w:rsid w:val="000E2A6B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0F9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D9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A1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6BBF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2228"/>
    <w:rsid w:val="003F33DD"/>
    <w:rsid w:val="003F349D"/>
    <w:rsid w:val="003F3A57"/>
    <w:rsid w:val="003F683C"/>
    <w:rsid w:val="0041367A"/>
    <w:rsid w:val="00414CF8"/>
    <w:rsid w:val="004324EB"/>
    <w:rsid w:val="00441217"/>
    <w:rsid w:val="00441A81"/>
    <w:rsid w:val="0044441B"/>
    <w:rsid w:val="00444DAE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10F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1C7"/>
    <w:rsid w:val="00565D06"/>
    <w:rsid w:val="00566A9E"/>
    <w:rsid w:val="005735B1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46EB"/>
    <w:rsid w:val="00642711"/>
    <w:rsid w:val="00652D38"/>
    <w:rsid w:val="00654257"/>
    <w:rsid w:val="00655CC9"/>
    <w:rsid w:val="00655EAC"/>
    <w:rsid w:val="006565F0"/>
    <w:rsid w:val="0066765E"/>
    <w:rsid w:val="006752A5"/>
    <w:rsid w:val="006814CB"/>
    <w:rsid w:val="0069576C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32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27D1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E6758"/>
    <w:rsid w:val="007F19C5"/>
    <w:rsid w:val="00805B1D"/>
    <w:rsid w:val="00812620"/>
    <w:rsid w:val="00813518"/>
    <w:rsid w:val="00814D9F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0F4F"/>
    <w:rsid w:val="0087117C"/>
    <w:rsid w:val="00876952"/>
    <w:rsid w:val="0087710F"/>
    <w:rsid w:val="00886F77"/>
    <w:rsid w:val="00887A81"/>
    <w:rsid w:val="00894AF1"/>
    <w:rsid w:val="0089650E"/>
    <w:rsid w:val="008A211F"/>
    <w:rsid w:val="008A7423"/>
    <w:rsid w:val="008B0A30"/>
    <w:rsid w:val="008B2F91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3AC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170"/>
    <w:rsid w:val="00A313FF"/>
    <w:rsid w:val="00A3153C"/>
    <w:rsid w:val="00A3655E"/>
    <w:rsid w:val="00A43010"/>
    <w:rsid w:val="00A441D1"/>
    <w:rsid w:val="00A447EA"/>
    <w:rsid w:val="00A451EC"/>
    <w:rsid w:val="00A50707"/>
    <w:rsid w:val="00A53BB6"/>
    <w:rsid w:val="00A73D14"/>
    <w:rsid w:val="00A77320"/>
    <w:rsid w:val="00A92E15"/>
    <w:rsid w:val="00A95934"/>
    <w:rsid w:val="00A95FB3"/>
    <w:rsid w:val="00AB24BB"/>
    <w:rsid w:val="00AB3900"/>
    <w:rsid w:val="00AB43E0"/>
    <w:rsid w:val="00AB61CC"/>
    <w:rsid w:val="00AB6664"/>
    <w:rsid w:val="00AC4E96"/>
    <w:rsid w:val="00AF098D"/>
    <w:rsid w:val="00AF4375"/>
    <w:rsid w:val="00AF56C4"/>
    <w:rsid w:val="00B007FA"/>
    <w:rsid w:val="00B00804"/>
    <w:rsid w:val="00B037A8"/>
    <w:rsid w:val="00B10441"/>
    <w:rsid w:val="00B11820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3E28"/>
    <w:rsid w:val="00BF641B"/>
    <w:rsid w:val="00C07FE8"/>
    <w:rsid w:val="00C127B8"/>
    <w:rsid w:val="00C2105A"/>
    <w:rsid w:val="00C3062B"/>
    <w:rsid w:val="00C33384"/>
    <w:rsid w:val="00C40A4E"/>
    <w:rsid w:val="00C41F49"/>
    <w:rsid w:val="00C430B3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D80"/>
    <w:rsid w:val="00CE0C14"/>
    <w:rsid w:val="00CE5E40"/>
    <w:rsid w:val="00CF1251"/>
    <w:rsid w:val="00CF2290"/>
    <w:rsid w:val="00D05886"/>
    <w:rsid w:val="00D162FE"/>
    <w:rsid w:val="00D1691F"/>
    <w:rsid w:val="00D23E84"/>
    <w:rsid w:val="00D24827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30B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0EFC"/>
    <w:rsid w:val="00E65169"/>
    <w:rsid w:val="00E76D25"/>
    <w:rsid w:val="00E82D69"/>
    <w:rsid w:val="00E84108"/>
    <w:rsid w:val="00E848B2"/>
    <w:rsid w:val="00E85ABB"/>
    <w:rsid w:val="00E8705E"/>
    <w:rsid w:val="00E8789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3F51"/>
    <w:rsid w:val="00F24F2D"/>
    <w:rsid w:val="00F33AE1"/>
    <w:rsid w:val="00F42A91"/>
    <w:rsid w:val="00F44467"/>
    <w:rsid w:val="00F44DF9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020F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9FD3-2D5A-4B00-B56B-8D5B0DB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2017-05-15T12:42:00Z</cp:lastPrinted>
  <dcterms:created xsi:type="dcterms:W3CDTF">2021-10-13T12:25:00Z</dcterms:created>
  <dcterms:modified xsi:type="dcterms:W3CDTF">2022-10-10T11:50:00Z</dcterms:modified>
</cp:coreProperties>
</file>