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6969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74FDF7E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696971">
        <w:trPr>
          <w:trHeight w:val="200"/>
        </w:trPr>
        <w:tc>
          <w:tcPr>
            <w:tcW w:w="2694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696971">
        <w:trPr>
          <w:trHeight w:hRule="exact" w:val="340"/>
        </w:trPr>
        <w:tc>
          <w:tcPr>
            <w:tcW w:w="2694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1C0AEDE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08A103B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Acidity</w:t>
            </w:r>
          </w:p>
        </w:tc>
        <w:tc>
          <w:tcPr>
            <w:tcW w:w="1701" w:type="dxa"/>
            <w:vAlign w:val="center"/>
          </w:tcPr>
          <w:p w14:paraId="2418615E" w14:textId="228DF6D3" w:rsidR="00654141" w:rsidRPr="00696971" w:rsidRDefault="00654141" w:rsidP="00196E66">
            <w:pPr>
              <w:tabs>
                <w:tab w:val="left" w:pos="284"/>
              </w:tabs>
              <w:ind w:right="-75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65C1D7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E3B2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3E092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F1EA9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79D1D748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7B9D611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Bromine Index</w:t>
            </w:r>
          </w:p>
        </w:tc>
        <w:tc>
          <w:tcPr>
            <w:tcW w:w="1701" w:type="dxa"/>
            <w:vAlign w:val="center"/>
          </w:tcPr>
          <w:p w14:paraId="5FA30C8B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 Br/100g</w:t>
            </w:r>
          </w:p>
        </w:tc>
        <w:tc>
          <w:tcPr>
            <w:tcW w:w="1275" w:type="dxa"/>
            <w:vAlign w:val="center"/>
          </w:tcPr>
          <w:p w14:paraId="0D251222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D5776</w:t>
            </w:r>
          </w:p>
        </w:tc>
        <w:tc>
          <w:tcPr>
            <w:tcW w:w="1276" w:type="dxa"/>
            <w:vAlign w:val="center"/>
          </w:tcPr>
          <w:p w14:paraId="62354976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502D0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DC345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E0EDE4A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023CDCF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Total Chlorides</w:t>
            </w:r>
          </w:p>
        </w:tc>
        <w:tc>
          <w:tcPr>
            <w:tcW w:w="1701" w:type="dxa"/>
            <w:vAlign w:val="center"/>
          </w:tcPr>
          <w:p w14:paraId="73F5DAA6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9D21A3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D5194</w:t>
            </w:r>
          </w:p>
        </w:tc>
        <w:tc>
          <w:tcPr>
            <w:tcW w:w="1276" w:type="dxa"/>
            <w:vAlign w:val="center"/>
          </w:tcPr>
          <w:p w14:paraId="4C4500A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3701D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4ED359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78891404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5B729885" w14:textId="4EB2BA61" w:rsidR="00654141" w:rsidRPr="00696971" w:rsidRDefault="00990FB5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Organic </w:t>
            </w:r>
            <w:r w:rsidR="00654141" w:rsidRPr="00696971">
              <w:rPr>
                <w:rFonts w:ascii="Arial" w:hAnsi="Arial" w:cs="Arial"/>
                <w:spacing w:val="4"/>
                <w:sz w:val="20"/>
              </w:rPr>
              <w:t>Chloride</w:t>
            </w:r>
            <w:r w:rsidRPr="00696971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701" w:type="dxa"/>
            <w:vAlign w:val="center"/>
          </w:tcPr>
          <w:p w14:paraId="565205C6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23B46681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D5808</w:t>
            </w:r>
          </w:p>
        </w:tc>
        <w:tc>
          <w:tcPr>
            <w:tcW w:w="1276" w:type="dxa"/>
            <w:vAlign w:val="center"/>
          </w:tcPr>
          <w:p w14:paraId="5ACD3A14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39FB9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75A00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5042777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E9E9527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6E4E3E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Total Nitrogen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6090EA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483294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D7184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D36D1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0E206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FE80C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4CCCA9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A3CEAF5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2B29B04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Methylcyclohexane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8F1CFE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FC2BCD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CD38D27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DACD2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FE70D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E0EB1F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5B42773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F6C3702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21D2356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1,4-Dioxane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856560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32E2BB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D4F2281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FEB9CB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E7B08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25872D4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B6BB92D" w14:textId="77777777" w:rsidTr="00696971">
        <w:trPr>
          <w:trHeight w:hRule="exact" w:val="5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5B83CD7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Solidification Point (anhydrous basis)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A6DEDF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650507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22ABBB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C7146C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B6446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EABDA4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Sulfur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D7183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F867C85" w14:textId="77777777" w:rsidTr="00696971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C9FA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Thiophene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66C64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9092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D7011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1DCD1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0ECC1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7961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696971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B55EF8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4DB3249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33B0A">
      <w:rPr>
        <w:rFonts w:ascii="Arial" w:hAnsi="Arial" w:cs="Arial"/>
      </w:rPr>
      <w:t>Benzene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96971">
      <w:rPr>
        <w:rFonts w:ascii="Arial" w:hAnsi="Arial" w:cs="Arial"/>
      </w:rPr>
      <w:t>2</w:t>
    </w:r>
    <w:r w:rsidR="00D33B0A">
      <w:rPr>
        <w:rFonts w:ascii="Arial" w:hAnsi="Arial" w:cs="Arial"/>
      </w:rPr>
      <w:t>C0</w:t>
    </w:r>
    <w:r w:rsidR="00696971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F30C1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69697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D33B0A">
      <w:rPr>
        <w:rFonts w:ascii="Arial" w:hAnsi="Arial" w:cs="Arial"/>
        <w:b w:val="0"/>
        <w:sz w:val="20"/>
      </w:rPr>
      <w:t>2359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05334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>February 2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696971">
      <w:rPr>
        <w:rFonts w:ascii="Arial" w:hAnsi="Arial" w:cs="Arial"/>
        <w:b/>
        <w:sz w:val="22"/>
        <w:szCs w:val="22"/>
      </w:rPr>
      <w:t>11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9697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1074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2021-12-17T09:01:00Z</dcterms:created>
  <dcterms:modified xsi:type="dcterms:W3CDTF">2021-12-17T09:15:00Z</dcterms:modified>
</cp:coreProperties>
</file>