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C9C27F" w14:textId="77777777" w:rsidR="009514F6" w:rsidRDefault="009514F6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42BA8694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009AD1C0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446630">
        <w:rPr>
          <w:rFonts w:ascii="Arial" w:hAnsi="Arial" w:cs="Arial"/>
          <w:b/>
          <w:sz w:val="22"/>
          <w:szCs w:val="22"/>
        </w:rPr>
        <w:t>1525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46630" w:rsidRPr="00446630">
        <w:rPr>
          <w:rFonts w:ascii="Arial" w:hAnsi="Arial" w:cs="Arial"/>
          <w:b/>
          <w:sz w:val="22"/>
          <w:szCs w:val="22"/>
        </w:rPr>
        <w:t>brown cotton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446630">
        <w:trPr>
          <w:trHeight w:hRule="exact" w:val="794"/>
        </w:trPr>
        <w:tc>
          <w:tcPr>
            <w:tcW w:w="2552" w:type="dxa"/>
          </w:tcPr>
          <w:bookmarkEnd w:id="1"/>
          <w:p w14:paraId="686A341A" w14:textId="77777777" w:rsidR="003642A9" w:rsidRPr="00C100DF" w:rsidRDefault="003642A9" w:rsidP="0044663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44663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0992AF14" w14:textId="77777777" w:rsidTr="00446630">
        <w:trPr>
          <w:trHeight w:hRule="exact" w:val="340"/>
        </w:trPr>
        <w:tc>
          <w:tcPr>
            <w:tcW w:w="2552" w:type="dxa"/>
            <w:vAlign w:val="center"/>
          </w:tcPr>
          <w:p w14:paraId="6C7D7CC3" w14:textId="73FEB4C6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Octylphenol (OP)</w:t>
            </w:r>
          </w:p>
        </w:tc>
        <w:tc>
          <w:tcPr>
            <w:tcW w:w="949" w:type="dxa"/>
            <w:vAlign w:val="center"/>
          </w:tcPr>
          <w:p w14:paraId="252833D0" w14:textId="3789CAA7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4B5568C3" w14:textId="77777777" w:rsidTr="00446630">
        <w:trPr>
          <w:trHeight w:hRule="exact" w:val="340"/>
        </w:trPr>
        <w:tc>
          <w:tcPr>
            <w:tcW w:w="2552" w:type="dxa"/>
            <w:vAlign w:val="center"/>
          </w:tcPr>
          <w:p w14:paraId="270BA027" w14:textId="21FE6C34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49" w:type="dxa"/>
            <w:vAlign w:val="center"/>
          </w:tcPr>
          <w:p w14:paraId="040BAFC5" w14:textId="19013FD4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4F62C380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AF2E26A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2438066" w14:textId="77777777" w:rsidTr="00446630">
        <w:trPr>
          <w:trHeight w:hRule="exact" w:val="567"/>
        </w:trPr>
        <w:tc>
          <w:tcPr>
            <w:tcW w:w="2552" w:type="dxa"/>
            <w:vAlign w:val="center"/>
          </w:tcPr>
          <w:p w14:paraId="58E2DEA1" w14:textId="5FFA6AB3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Octylphenol Ethoxylates (OPEO)</w:t>
            </w:r>
          </w:p>
        </w:tc>
        <w:tc>
          <w:tcPr>
            <w:tcW w:w="949" w:type="dxa"/>
            <w:vAlign w:val="center"/>
          </w:tcPr>
          <w:p w14:paraId="1283BA41" w14:textId="24DC4832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628D1B70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6290FF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616367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D2F14F3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C56F6A8" w14:textId="77777777" w:rsidTr="00446630">
        <w:trPr>
          <w:trHeight w:hRule="exact" w:val="567"/>
        </w:trPr>
        <w:tc>
          <w:tcPr>
            <w:tcW w:w="2552" w:type="dxa"/>
            <w:vAlign w:val="center"/>
          </w:tcPr>
          <w:p w14:paraId="7CF79EEC" w14:textId="31CA609C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49" w:type="dxa"/>
            <w:vAlign w:val="center"/>
          </w:tcPr>
          <w:p w14:paraId="4298D0AD" w14:textId="3BE90E39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7B8A49F2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43C599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003BA6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FD2A92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0FB9498C" w14:textId="77777777" w:rsidTr="00446630">
        <w:trPr>
          <w:trHeight w:hRule="exact" w:val="567"/>
        </w:trPr>
        <w:tc>
          <w:tcPr>
            <w:tcW w:w="2552" w:type="dxa"/>
            <w:vAlign w:val="center"/>
          </w:tcPr>
          <w:p w14:paraId="7AD97771" w14:textId="76D37A78" w:rsidR="00446630" w:rsidRPr="0010005E" w:rsidRDefault="00446630" w:rsidP="00446630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Total of OP, NP, OPEO and NPEO</w:t>
            </w:r>
          </w:p>
        </w:tc>
        <w:tc>
          <w:tcPr>
            <w:tcW w:w="949" w:type="dxa"/>
            <w:vAlign w:val="center"/>
          </w:tcPr>
          <w:p w14:paraId="03C827DC" w14:textId="2A0E3EAA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30ADD580" w14:textId="77777777" w:rsidR="00446630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E45A48" w14:textId="77777777" w:rsidR="00446630" w:rsidRPr="0010005E" w:rsidRDefault="00446630" w:rsidP="004466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683A46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905928" w14:textId="77777777" w:rsidR="00446630" w:rsidRPr="0010005E" w:rsidRDefault="00446630" w:rsidP="0044663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D762A3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3839D5B" w14:textId="77777777" w:rsidR="00446630" w:rsidRPr="000774D4" w:rsidRDefault="00446630" w:rsidP="00446630">
      <w:pPr>
        <w:rPr>
          <w:rFonts w:ascii="Arial" w:hAnsi="Arial" w:cs="Arial"/>
          <w:sz w:val="22"/>
          <w:szCs w:val="22"/>
        </w:rPr>
      </w:pPr>
    </w:p>
    <w:p w14:paraId="3B387677" w14:textId="3A1517BC" w:rsidR="00446630" w:rsidRPr="00C61524" w:rsidRDefault="00446630" w:rsidP="0044663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1526: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446630">
        <w:rPr>
          <w:rFonts w:ascii="Arial" w:hAnsi="Arial" w:cs="Arial"/>
          <w:b/>
          <w:sz w:val="22"/>
          <w:szCs w:val="22"/>
        </w:rPr>
        <w:t xml:space="preserve">beige/gray </w:t>
      </w:r>
      <w:r>
        <w:rPr>
          <w:rFonts w:ascii="Arial" w:hAnsi="Arial" w:cs="Arial"/>
          <w:b/>
          <w:sz w:val="22"/>
          <w:szCs w:val="22"/>
        </w:rPr>
        <w:t xml:space="preserve">cotton </w:t>
      </w:r>
      <w:r w:rsidRPr="00446630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446630" w:rsidRPr="0010005E" w14:paraId="7CBA1D90" w14:textId="77777777" w:rsidTr="00271E18">
        <w:trPr>
          <w:trHeight w:hRule="exact" w:val="794"/>
        </w:trPr>
        <w:tc>
          <w:tcPr>
            <w:tcW w:w="2552" w:type="dxa"/>
          </w:tcPr>
          <w:p w14:paraId="002574DF" w14:textId="77777777" w:rsidR="00446630" w:rsidRPr="00C100DF" w:rsidRDefault="00446630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380146FC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40CFF53" w14:textId="77777777" w:rsidR="00446630" w:rsidRDefault="00446630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1ABE9D9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5B36E360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3BDC6E5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84240D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267A692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D6DEA15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222C65A1" w14:textId="77777777" w:rsidTr="009514F6">
        <w:trPr>
          <w:trHeight w:hRule="exact" w:val="340"/>
        </w:trPr>
        <w:tc>
          <w:tcPr>
            <w:tcW w:w="2552" w:type="dxa"/>
            <w:vAlign w:val="center"/>
          </w:tcPr>
          <w:p w14:paraId="0B0D19EC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Octylphenol (OP)</w:t>
            </w:r>
          </w:p>
        </w:tc>
        <w:tc>
          <w:tcPr>
            <w:tcW w:w="949" w:type="dxa"/>
            <w:vAlign w:val="center"/>
          </w:tcPr>
          <w:p w14:paraId="10A828E9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1E3632A3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20414F57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8D71F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98411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FD87ED0" w14:textId="77777777" w:rsidTr="009514F6">
        <w:trPr>
          <w:trHeight w:hRule="exact" w:val="340"/>
        </w:trPr>
        <w:tc>
          <w:tcPr>
            <w:tcW w:w="2552" w:type="dxa"/>
            <w:vAlign w:val="center"/>
          </w:tcPr>
          <w:p w14:paraId="1C43A915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49" w:type="dxa"/>
            <w:vAlign w:val="center"/>
          </w:tcPr>
          <w:p w14:paraId="6ABA4B11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07DEAD1C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4A3CE29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28BD3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EF6A95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1A58D02" w14:textId="77777777" w:rsidTr="00271E18">
        <w:trPr>
          <w:trHeight w:hRule="exact" w:val="567"/>
        </w:trPr>
        <w:tc>
          <w:tcPr>
            <w:tcW w:w="2552" w:type="dxa"/>
            <w:vAlign w:val="center"/>
          </w:tcPr>
          <w:p w14:paraId="5F85E39A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Octylphenol Ethoxylates (OPEO)</w:t>
            </w:r>
          </w:p>
        </w:tc>
        <w:tc>
          <w:tcPr>
            <w:tcW w:w="949" w:type="dxa"/>
            <w:vAlign w:val="center"/>
          </w:tcPr>
          <w:p w14:paraId="2E797678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04C2A62D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6DB1E3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4E2B62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E300E1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1C426A05" w14:textId="77777777" w:rsidTr="00271E18">
        <w:trPr>
          <w:trHeight w:hRule="exact" w:val="567"/>
        </w:trPr>
        <w:tc>
          <w:tcPr>
            <w:tcW w:w="2552" w:type="dxa"/>
            <w:vAlign w:val="center"/>
          </w:tcPr>
          <w:p w14:paraId="571F5453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49" w:type="dxa"/>
            <w:vAlign w:val="center"/>
          </w:tcPr>
          <w:p w14:paraId="67F2E2BF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6BF1971F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3F6305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C679E0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E7604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7B725012" w14:textId="77777777" w:rsidTr="00271E18">
        <w:trPr>
          <w:trHeight w:hRule="exact" w:val="567"/>
        </w:trPr>
        <w:tc>
          <w:tcPr>
            <w:tcW w:w="2552" w:type="dxa"/>
            <w:vAlign w:val="center"/>
          </w:tcPr>
          <w:p w14:paraId="3AEA113E" w14:textId="77777777" w:rsidR="00446630" w:rsidRPr="0010005E" w:rsidRDefault="00446630" w:rsidP="00271E18">
            <w:pPr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Total of OP, NP, OPEO and NPEO</w:t>
            </w:r>
          </w:p>
        </w:tc>
        <w:tc>
          <w:tcPr>
            <w:tcW w:w="949" w:type="dxa"/>
            <w:vAlign w:val="center"/>
          </w:tcPr>
          <w:p w14:paraId="40A43FAE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17" w:type="dxa"/>
            <w:vAlign w:val="center"/>
          </w:tcPr>
          <w:p w14:paraId="782BCCFA" w14:textId="77777777" w:rsidR="00446630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6379B2" w14:textId="77777777" w:rsidR="00446630" w:rsidRPr="0010005E" w:rsidRDefault="00446630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408AA3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137B68" w14:textId="77777777" w:rsidR="00446630" w:rsidRPr="0010005E" w:rsidRDefault="00446630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B76B627" w14:textId="77777777" w:rsidR="00446630" w:rsidRPr="00180105" w:rsidRDefault="00446630" w:rsidP="0044663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436DA7F" w14:textId="51F31AA5" w:rsidR="00446630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651FF42" w14:textId="77777777" w:rsidR="009514F6" w:rsidRDefault="009514F6" w:rsidP="0044663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7EEAA7" w14:textId="77777777" w:rsidR="00446630" w:rsidRPr="00C61524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4E79F7C" w14:textId="3F3736BD" w:rsidR="00446630" w:rsidRDefault="0044663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43BB7C4" w14:textId="77777777" w:rsidR="009514F6" w:rsidRDefault="009514F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AB904E9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1CBF18CA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bookmarkEnd w:id="2"/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2E13E1B" w14:textId="4F7FED2A" w:rsidR="00EB6D74" w:rsidRDefault="009514F6" w:rsidP="00DA231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79BA3D45" w14:textId="77777777" w:rsidR="009514F6" w:rsidRPr="00067743" w:rsidRDefault="009514F6" w:rsidP="009514F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215DA0D5" w14:textId="6D71B3EE" w:rsidR="009514F6" w:rsidRPr="009514F6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74F0D73C" w14:textId="04887253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567E109B" w14:textId="34F91DD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622E61AD" w14:textId="21CC0465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6DE80692" w14:textId="3D9E875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79510A38" w14:textId="587767D2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86602CA" w14:textId="7B4AF2AB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3A96B5F" w14:textId="77777777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CC24377" w14:textId="77777777" w:rsidR="009514F6" w:rsidRDefault="009514F6" w:rsidP="009514F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3A715B0E" w14:textId="798A007C" w:rsidR="009514F6" w:rsidRPr="00067743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312D4D">
        <w:rPr>
          <w:rFonts w:ascii="Arial" w:hAnsi="Arial" w:cs="Arial"/>
          <w:sz w:val="20"/>
          <w:lang w:val="en-GB"/>
        </w:rPr>
        <w:t>release</w:t>
      </w:r>
      <w:bookmarkStart w:id="3" w:name="_GoBack"/>
      <w:bookmarkEnd w:id="3"/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29BEF749" w14:textId="77777777" w:rsidR="009514F6" w:rsidRPr="008E2D58" w:rsidRDefault="009514F6" w:rsidP="009514F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E218523" w14:textId="77777777" w:rsidR="009514F6" w:rsidRPr="00067743" w:rsidRDefault="009514F6" w:rsidP="009514F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06FD4C7C" w14:textId="77777777" w:rsidR="009514F6" w:rsidRPr="00067743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3E6BF070" w14:textId="77777777" w:rsidR="009514F6" w:rsidRPr="00067743" w:rsidRDefault="009514F6" w:rsidP="009514F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4DF3C5CA" w14:textId="77777777" w:rsidR="009514F6" w:rsidRPr="00067743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1BF7ACB4" w14:textId="77777777" w:rsidR="009514F6" w:rsidRPr="009514F6" w:rsidRDefault="009514F6" w:rsidP="009514F6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07A93276" w14:textId="77777777" w:rsidR="009514F6" w:rsidRPr="00AC43FE" w:rsidRDefault="009514F6" w:rsidP="009514F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1018DC5" w14:textId="77777777" w:rsidR="009514F6" w:rsidRPr="00067743" w:rsidRDefault="009514F6" w:rsidP="009514F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33A87B2F" w14:textId="77777777" w:rsidR="009514F6" w:rsidRPr="00067743" w:rsidRDefault="009514F6" w:rsidP="009514F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618A91E4" w14:textId="77777777" w:rsidR="009514F6" w:rsidRPr="00067743" w:rsidRDefault="009514F6" w:rsidP="009514F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3F02" w14:textId="77777777" w:rsidR="0078620C" w:rsidRDefault="00786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6039" w14:textId="77777777" w:rsidR="0078620C" w:rsidRDefault="00786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97C2" w14:textId="77777777" w:rsidR="0078620C" w:rsidRDefault="00786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12D4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12D4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0195BB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78620C">
      <w:rPr>
        <w:sz w:val="24"/>
      </w:rPr>
      <w:t>iis2</w:t>
    </w:r>
    <w:r w:rsidR="00446630">
      <w:rPr>
        <w:sz w:val="24"/>
      </w:rPr>
      <w:t>1T01</w:t>
    </w:r>
  </w:p>
  <w:p w14:paraId="00CF6036" w14:textId="2335919F" w:rsidR="0072476F" w:rsidRPr="00446630" w:rsidRDefault="0072476F" w:rsidP="00446630">
    <w:pPr>
      <w:pStyle w:val="Caption"/>
      <w:tabs>
        <w:tab w:val="clear" w:pos="9356"/>
        <w:tab w:val="right" w:pos="9498"/>
      </w:tabs>
      <w:jc w:val="right"/>
      <w:rPr>
        <w:rFonts w:cs="Arial"/>
        <w:sz w:val="24"/>
      </w:rPr>
    </w:pPr>
    <w:r>
      <w:rPr>
        <w:sz w:val="24"/>
      </w:rPr>
      <w:tab/>
    </w:r>
    <w:r w:rsidR="00446630" w:rsidRPr="00C26F36">
      <w:rPr>
        <w:rFonts w:cs="Arial"/>
        <w:sz w:val="24"/>
      </w:rPr>
      <w:t xml:space="preserve">AP </w:t>
    </w:r>
    <w:r w:rsidR="00446630">
      <w:rPr>
        <w:rFonts w:cs="Arial"/>
        <w:sz w:val="24"/>
      </w:rPr>
      <w:t>and</w:t>
    </w:r>
    <w:r w:rsidR="00446630" w:rsidRPr="00C26F36">
      <w:rPr>
        <w:rFonts w:cs="Arial"/>
        <w:sz w:val="24"/>
      </w:rPr>
      <w:t xml:space="preserve"> APEO in </w:t>
    </w:r>
    <w:r w:rsidR="00446630">
      <w:rPr>
        <w:rFonts w:cs="Arial"/>
        <w:sz w:val="24"/>
      </w:rPr>
      <w:t>T</w:t>
    </w:r>
    <w:r w:rsidR="00446630" w:rsidRPr="00C26F36">
      <w:rPr>
        <w:rFonts w:cs="Arial"/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0889E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46630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446630">
      <w:rPr>
        <w:rFonts w:ascii="Arial" w:hAnsi="Arial" w:cs="Arial"/>
        <w:b/>
      </w:rPr>
      <w:t>10</w:t>
    </w:r>
    <w:r w:rsidRPr="005D3E95">
      <w:rPr>
        <w:rFonts w:ascii="Arial" w:hAnsi="Arial" w:cs="Arial"/>
        <w:b/>
      </w:rPr>
      <w:t xml:space="preserve"> – </w:t>
    </w:r>
    <w:r w:rsidR="00446630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446630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46630">
      <w:rPr>
        <w:rFonts w:ascii="Arial" w:hAnsi="Arial" w:cs="Arial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87BA" w14:textId="77777777" w:rsidR="0078620C" w:rsidRDefault="00786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D5A"/>
    <w:multiLevelType w:val="hybridMultilevel"/>
    <w:tmpl w:val="E0E07020"/>
    <w:lvl w:ilvl="0" w:tplc="8FBECD76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25807"/>
    <w:multiLevelType w:val="hybridMultilevel"/>
    <w:tmpl w:val="17465146"/>
    <w:lvl w:ilvl="0" w:tplc="E1AC291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21769D"/>
    <w:multiLevelType w:val="hybridMultilevel"/>
    <w:tmpl w:val="11C8A456"/>
    <w:lvl w:ilvl="0" w:tplc="4B4AB24E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AEEACC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1"/>
  </w:num>
  <w:num w:numId="5">
    <w:abstractNumId w:val="35"/>
  </w:num>
  <w:num w:numId="6">
    <w:abstractNumId w:val="12"/>
  </w:num>
  <w:num w:numId="7">
    <w:abstractNumId w:val="25"/>
  </w:num>
  <w:num w:numId="8">
    <w:abstractNumId w:val="29"/>
  </w:num>
  <w:num w:numId="9">
    <w:abstractNumId w:val="17"/>
  </w:num>
  <w:num w:numId="10">
    <w:abstractNumId w:val="31"/>
  </w:num>
  <w:num w:numId="11">
    <w:abstractNumId w:val="16"/>
  </w:num>
  <w:num w:numId="12">
    <w:abstractNumId w:val="4"/>
  </w:num>
  <w:num w:numId="13">
    <w:abstractNumId w:val="13"/>
  </w:num>
  <w:num w:numId="14">
    <w:abstractNumId w:val="34"/>
  </w:num>
  <w:num w:numId="15">
    <w:abstractNumId w:val="23"/>
  </w:num>
  <w:num w:numId="16">
    <w:abstractNumId w:val="14"/>
  </w:num>
  <w:num w:numId="17">
    <w:abstractNumId w:val="21"/>
  </w:num>
  <w:num w:numId="18">
    <w:abstractNumId w:val="22"/>
  </w:num>
  <w:num w:numId="19">
    <w:abstractNumId w:val="27"/>
  </w:num>
  <w:num w:numId="20">
    <w:abstractNumId w:val="8"/>
  </w:num>
  <w:num w:numId="21">
    <w:abstractNumId w:val="2"/>
  </w:num>
  <w:num w:numId="22">
    <w:abstractNumId w:val="9"/>
  </w:num>
  <w:num w:numId="23">
    <w:abstractNumId w:val="26"/>
  </w:num>
  <w:num w:numId="24">
    <w:abstractNumId w:val="18"/>
  </w:num>
  <w:num w:numId="25">
    <w:abstractNumId w:val="33"/>
  </w:num>
  <w:num w:numId="26">
    <w:abstractNumId w:val="28"/>
  </w:num>
  <w:num w:numId="27">
    <w:abstractNumId w:val="24"/>
  </w:num>
  <w:num w:numId="28">
    <w:abstractNumId w:val="5"/>
  </w:num>
  <w:num w:numId="29">
    <w:abstractNumId w:val="1"/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</w:num>
  <w:num w:numId="34">
    <w:abstractNumId w:val="30"/>
  </w:num>
  <w:num w:numId="35">
    <w:abstractNumId w:val="10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2D4D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6630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1604E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620C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14F6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0B4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4A247-95EF-4F91-9223-EA30FFAC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2244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6</cp:revision>
  <cp:lastPrinted>2018-04-13T06:36:00Z</cp:lastPrinted>
  <dcterms:created xsi:type="dcterms:W3CDTF">2021-01-22T09:23:00Z</dcterms:created>
  <dcterms:modified xsi:type="dcterms:W3CDTF">2021-02-01T10:38:00Z</dcterms:modified>
</cp:coreProperties>
</file>