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56FD520F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37F8A">
        <w:rPr>
          <w:rFonts w:ascii="Arial" w:hAnsi="Arial" w:cs="Arial"/>
          <w:b/>
          <w:sz w:val="22"/>
          <w:szCs w:val="22"/>
        </w:rPr>
        <w:t>1</w:t>
      </w:r>
      <w:r w:rsidR="008F7897">
        <w:rPr>
          <w:rFonts w:ascii="Arial" w:hAnsi="Arial" w:cs="Arial"/>
          <w:b/>
          <w:sz w:val="22"/>
          <w:szCs w:val="22"/>
        </w:rPr>
        <w:t>200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71"/>
        <w:gridCol w:w="1100"/>
        <w:gridCol w:w="1100"/>
        <w:gridCol w:w="1100"/>
        <w:gridCol w:w="1238"/>
        <w:gridCol w:w="1330"/>
      </w:tblGrid>
      <w:tr w:rsidR="008F7897" w:rsidRPr="00255B2C" w14:paraId="33C00419" w14:textId="77777777" w:rsidTr="008F1D49">
        <w:trPr>
          <w:trHeight w:val="200"/>
        </w:trPr>
        <w:tc>
          <w:tcPr>
            <w:tcW w:w="3771" w:type="dxa"/>
          </w:tcPr>
          <w:p w14:paraId="3A3EDA34" w14:textId="49213E85" w:rsidR="008F7897" w:rsidRPr="00255B2C" w:rsidRDefault="008F7897" w:rsidP="008F7897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00" w:type="dxa"/>
          </w:tcPr>
          <w:p w14:paraId="1845BFBB" w14:textId="0A3235BA" w:rsidR="008F7897" w:rsidRPr="00255B2C" w:rsidRDefault="008F7897" w:rsidP="008F7897">
            <w:pPr>
              <w:spacing w:line="220" w:lineRule="exact"/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00" w:type="dxa"/>
          </w:tcPr>
          <w:p w14:paraId="46D91D4F" w14:textId="1B786A0D" w:rsidR="008F7897" w:rsidRPr="00255B2C" w:rsidRDefault="008F7897" w:rsidP="008F7897">
            <w:pPr>
              <w:spacing w:line="220" w:lineRule="exact"/>
              <w:ind w:right="-71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100" w:type="dxa"/>
          </w:tcPr>
          <w:p w14:paraId="12463844" w14:textId="2D925344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38" w:type="dxa"/>
          </w:tcPr>
          <w:p w14:paraId="16499FA9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4BB9415" w14:textId="217EC7A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330" w:type="dxa"/>
          </w:tcPr>
          <w:p w14:paraId="498B473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F38FEDE" w14:textId="77777777" w:rsidR="008F7897" w:rsidRPr="00A13168" w:rsidRDefault="008F7897" w:rsidP="008F7897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31A2205B" w14:textId="489699B0" w:rsidR="008F7897" w:rsidRPr="00255B2C" w:rsidRDefault="008F7897" w:rsidP="008F7897">
            <w:pPr>
              <w:spacing w:line="220" w:lineRule="exact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8F7897" w:rsidRPr="003428C1" w14:paraId="1D58F0BA" w14:textId="77777777" w:rsidTr="008F1D49">
        <w:trPr>
          <w:trHeight w:hRule="exact" w:val="340"/>
        </w:trPr>
        <w:tc>
          <w:tcPr>
            <w:tcW w:w="3771" w:type="dxa"/>
            <w:vAlign w:val="center"/>
          </w:tcPr>
          <w:p w14:paraId="686A0008" w14:textId="228BCBD9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Weight of cylinder before analysis</w:t>
            </w:r>
          </w:p>
        </w:tc>
        <w:tc>
          <w:tcPr>
            <w:tcW w:w="1100" w:type="dxa"/>
            <w:vAlign w:val="center"/>
          </w:tcPr>
          <w:p w14:paraId="459021A6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100" w:type="dxa"/>
            <w:vAlign w:val="center"/>
          </w:tcPr>
          <w:p w14:paraId="4567C8FA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</w:tcPr>
          <w:p w14:paraId="3995F95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</w:tcPr>
          <w:p w14:paraId="498B1BE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</w:tcPr>
          <w:p w14:paraId="78BA4794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69945D" w14:textId="77777777" w:rsidTr="008F1D49">
        <w:trPr>
          <w:trHeight w:hRule="exact" w:val="340"/>
        </w:trPr>
        <w:tc>
          <w:tcPr>
            <w:tcW w:w="3771" w:type="dxa"/>
            <w:vAlign w:val="center"/>
          </w:tcPr>
          <w:p w14:paraId="7817E210" w14:textId="77777777" w:rsidR="008F7897" w:rsidRPr="008F1D49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8F1D49">
              <w:rPr>
                <w:rFonts w:ascii="Arial" w:hAnsi="Arial" w:cs="Arial"/>
                <w:spacing w:val="4"/>
                <w:sz w:val="20"/>
              </w:rPr>
              <w:t>Cylinder number</w:t>
            </w:r>
          </w:p>
        </w:tc>
        <w:tc>
          <w:tcPr>
            <w:tcW w:w="1100" w:type="dxa"/>
            <w:vAlign w:val="center"/>
          </w:tcPr>
          <w:p w14:paraId="47487F7D" w14:textId="77777777" w:rsidR="008F7897" w:rsidRPr="008F1D49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vAlign w:val="center"/>
          </w:tcPr>
          <w:p w14:paraId="434FCC08" w14:textId="77777777" w:rsidR="008F7897" w:rsidRPr="003428C1" w:rsidRDefault="008F7897" w:rsidP="008F1D49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</w:tcPr>
          <w:p w14:paraId="67531EC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</w:tcPr>
          <w:p w14:paraId="7AD0AA41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</w:tcPr>
          <w:p w14:paraId="32208A6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1805E5B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E6D878E" w14:textId="77777777" w:rsidR="008F7897" w:rsidRPr="00254D6E" w:rsidRDefault="008F7897" w:rsidP="00254D6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54D6E">
              <w:rPr>
                <w:rFonts w:ascii="Arial" w:hAnsi="Arial" w:cs="Arial"/>
                <w:b/>
                <w:bCs/>
                <w:spacing w:val="4"/>
                <w:sz w:val="20"/>
              </w:rPr>
              <w:t>Composition (Normalized)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14:paraId="2AF62F4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8497807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B09F4C" w14:textId="38141639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Ethane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DC296F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2E66D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A2CD01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438488A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2E43C0D5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21A0658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E9DC7" w14:textId="6654D46C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B47B13D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86731C0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39EC5C41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3B9C0AB9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6C541E44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7CDF904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B7250AF" w14:textId="6E8B247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Propene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B8E2703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77B65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3E057BA" w14:textId="690CB006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2092304C" w14:textId="5E972FAC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2353902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41BE6CC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13D6E7EC" w14:textId="618437FF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68BF79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32A53D4F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82DCC0E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FF9EC15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11E2C7E9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0A069C13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D71FFF0" w14:textId="4792D7B3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n-Butane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74A69B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B284B12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3D4C54F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54A24462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702657E3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8655F47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A9E3B13" w14:textId="5FA6E702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1-Butene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34D2E41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2F4521A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1FE64CC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76DA62C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748CCB6F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51B32CF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4050DAB" w14:textId="123FCA04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iso-Butene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0EA420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05F39F0C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6E29520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423D6329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4811FCC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58B93A3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F792B35" w14:textId="0E6185A6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n-Pentane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67B5B68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6E85BD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C0D7F27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7CD3A653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5EA0AFF8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9C59765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66ABA62F" w14:textId="77777777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iso-Pentane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62134E56" w14:textId="77777777" w:rsidR="008F7897" w:rsidRPr="0092510B" w:rsidRDefault="008F7897" w:rsidP="008F7897">
            <w:pPr>
              <w:ind w:right="-71"/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%mol/mol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9B11D59" w14:textId="77777777" w:rsidR="008F7897" w:rsidRPr="0092510B" w:rsidRDefault="008F7897" w:rsidP="008F7897">
            <w:pPr>
              <w:rPr>
                <w:rFonts w:ascii="Arial" w:hAnsi="Arial" w:cs="Arial"/>
                <w:spacing w:val="4"/>
                <w:sz w:val="20"/>
              </w:rPr>
            </w:pPr>
            <w:r w:rsidRPr="0092510B">
              <w:rPr>
                <w:rFonts w:ascii="Arial" w:hAnsi="Arial" w:cs="Arial"/>
                <w:spacing w:val="4"/>
                <w:sz w:val="20"/>
              </w:rPr>
              <w:t>D2163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3ABFAC95" w14:textId="27046CDB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  <w:vAlign w:val="center"/>
          </w:tcPr>
          <w:p w14:paraId="664CB462" w14:textId="26C9CE84" w:rsidR="008F7897" w:rsidRPr="0092510B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27B0EECB" w14:textId="77777777" w:rsidR="008F7897" w:rsidRPr="0092510B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D3DC398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C4DD9A1" w14:textId="77777777" w:rsidR="008F7897" w:rsidRPr="00254D6E" w:rsidRDefault="008F7897" w:rsidP="00254D6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254D6E">
              <w:rPr>
                <w:rFonts w:ascii="Arial" w:hAnsi="Arial" w:cs="Arial"/>
                <w:b/>
                <w:bCs/>
                <w:spacing w:val="4"/>
                <w:sz w:val="20"/>
              </w:rPr>
              <w:t>Physical Properties</w:t>
            </w:r>
          </w:p>
        </w:tc>
        <w:tc>
          <w:tcPr>
            <w:tcW w:w="5868" w:type="dxa"/>
            <w:gridSpan w:val="5"/>
            <w:tcBorders>
              <w:bottom w:val="single" w:sz="6" w:space="0" w:color="auto"/>
            </w:tcBorders>
            <w:shd w:val="clear" w:color="auto" w:fill="D9D9D9"/>
          </w:tcPr>
          <w:p w14:paraId="11A2CA7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74FBAF64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358576EF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Molar Mass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C308B0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g/mol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D53AF4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E7898D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138CBD6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194B334C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35424ED6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68485C9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Relative Density at 60/60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550D76F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099C0D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2586D8A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413290D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4BEBEF25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52E351D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4BD72CE7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Abs. Vapor pressure at 100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18E2667F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4082E20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7826738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762B9A7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01D2F5D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101EAA79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28B8649E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Rel. Vapor pressure at 100</w:t>
            </w:r>
            <w:r>
              <w:rPr>
                <w:rFonts w:ascii="Arial" w:hAnsi="Arial" w:cs="Arial"/>
                <w:color w:val="000000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4F8CC07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psi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7B7FF1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8C1C0F8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0C1492A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0C4A0E99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329578E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037EA1DA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Abs. Vapor pressure at 40°C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2C13DD05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112E4D5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1CE174F5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1050899D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7CBBFEC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4B08BE09" w14:textId="77777777" w:rsidTr="00254D6E">
        <w:trPr>
          <w:trHeight w:hRule="exact" w:val="340"/>
        </w:trPr>
        <w:tc>
          <w:tcPr>
            <w:tcW w:w="3771" w:type="dxa"/>
            <w:tcBorders>
              <w:bottom w:val="single" w:sz="6" w:space="0" w:color="auto"/>
            </w:tcBorders>
            <w:vAlign w:val="center"/>
          </w:tcPr>
          <w:p w14:paraId="7410BED2" w14:textId="77777777" w:rsidR="008F7897" w:rsidRPr="003428C1" w:rsidRDefault="008F7897" w:rsidP="008F7897">
            <w:pPr>
              <w:tabs>
                <w:tab w:val="left" w:pos="284"/>
              </w:tabs>
              <w:ind w:right="-71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Rel. Vapor pressure at 40°C</w:t>
            </w:r>
          </w:p>
        </w:tc>
        <w:tc>
          <w:tcPr>
            <w:tcW w:w="1100" w:type="dxa"/>
            <w:tcBorders>
              <w:bottom w:val="single" w:sz="6" w:space="0" w:color="auto"/>
            </w:tcBorders>
            <w:vAlign w:val="center"/>
          </w:tcPr>
          <w:p w14:paraId="41756F22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kPa</w:t>
            </w: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5135341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bottom w:val="single" w:sz="6" w:space="0" w:color="auto"/>
            </w:tcBorders>
          </w:tcPr>
          <w:p w14:paraId="011CD7F7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bottom w:val="single" w:sz="6" w:space="0" w:color="auto"/>
            </w:tcBorders>
          </w:tcPr>
          <w:p w14:paraId="4A95BE4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bottom w:val="single" w:sz="6" w:space="0" w:color="auto"/>
            </w:tcBorders>
          </w:tcPr>
          <w:p w14:paraId="6DB16F53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5185355" w14:textId="77777777" w:rsidTr="00254D6E">
        <w:trPr>
          <w:trHeight w:hRule="exact" w:val="34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F34E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Motor Octane Number, MON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DC016" w14:textId="77777777" w:rsidR="008F7897" w:rsidRPr="003428C1" w:rsidRDefault="008F7897" w:rsidP="008F7897">
            <w:pPr>
              <w:ind w:left="29"/>
              <w:rPr>
                <w:rFonts w:ascii="Arial" w:hAnsi="Arial" w:cs="Arial"/>
                <w:color w:val="000000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03CEE5FC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3359ADC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14:paraId="126D15E6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14:paraId="7DEDC12A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59FD6CEC" w14:textId="77777777" w:rsidTr="008F1D49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41AD16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Gross Heating Value at 14.696 psia and 60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99EA3A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0EBB869E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single" w:sz="6" w:space="0" w:color="auto"/>
            </w:tcBorders>
          </w:tcPr>
          <w:p w14:paraId="4B28232E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single" w:sz="6" w:space="0" w:color="auto"/>
            </w:tcBorders>
          </w:tcPr>
          <w:p w14:paraId="5DDA75F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single" w:sz="6" w:space="0" w:color="auto"/>
            </w:tcBorders>
          </w:tcPr>
          <w:p w14:paraId="20EDB31F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8F7897" w:rsidRPr="003428C1" w14:paraId="2A8B3D61" w14:textId="77777777" w:rsidTr="008F1D49">
        <w:trPr>
          <w:trHeight w:val="200"/>
        </w:trPr>
        <w:tc>
          <w:tcPr>
            <w:tcW w:w="377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A489092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28C1">
              <w:rPr>
                <w:rFonts w:ascii="Arial" w:hAnsi="Arial" w:cs="Arial"/>
                <w:spacing w:val="4"/>
                <w:sz w:val="20"/>
              </w:rPr>
              <w:t>Ideal Net Heating Value at 14.696 psia and 60</w:t>
            </w:r>
            <w:r>
              <w:rPr>
                <w:rFonts w:ascii="Arial" w:hAnsi="Arial" w:cs="Arial"/>
                <w:spacing w:val="4"/>
                <w:sz w:val="20"/>
              </w:rPr>
              <w:t>°</w:t>
            </w:r>
            <w:r w:rsidRPr="003428C1">
              <w:rPr>
                <w:rFonts w:ascii="Arial" w:hAnsi="Arial" w:cs="Arial"/>
                <w:spacing w:val="4"/>
                <w:sz w:val="20"/>
              </w:rPr>
              <w:t>F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CDF0E06" w14:textId="77777777" w:rsidR="008F7897" w:rsidRPr="003428C1" w:rsidRDefault="008F7897" w:rsidP="008F7897">
            <w:pPr>
              <w:tabs>
                <w:tab w:val="left" w:pos="284"/>
              </w:tabs>
              <w:rPr>
                <w:rFonts w:ascii="Arial" w:hAnsi="Arial" w:cs="Arial"/>
                <w:color w:val="000000"/>
                <w:spacing w:val="4"/>
                <w:sz w:val="20"/>
              </w:rPr>
            </w:pPr>
            <w:r w:rsidRPr="003428C1">
              <w:rPr>
                <w:rFonts w:ascii="Arial" w:hAnsi="Arial" w:cs="Arial"/>
                <w:color w:val="000000"/>
                <w:spacing w:val="4"/>
                <w:sz w:val="20"/>
              </w:rPr>
              <w:t>kJ/mol</w:t>
            </w: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</w:tcPr>
          <w:p w14:paraId="1429E5FB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100" w:type="dxa"/>
            <w:tcBorders>
              <w:top w:val="single" w:sz="6" w:space="0" w:color="auto"/>
              <w:bottom w:val="double" w:sz="4" w:space="0" w:color="auto"/>
            </w:tcBorders>
          </w:tcPr>
          <w:p w14:paraId="266893F2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38" w:type="dxa"/>
            <w:tcBorders>
              <w:top w:val="single" w:sz="6" w:space="0" w:color="auto"/>
              <w:bottom w:val="double" w:sz="4" w:space="0" w:color="auto"/>
            </w:tcBorders>
          </w:tcPr>
          <w:p w14:paraId="15006284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330" w:type="dxa"/>
            <w:tcBorders>
              <w:top w:val="single" w:sz="6" w:space="0" w:color="auto"/>
              <w:bottom w:val="double" w:sz="4" w:space="0" w:color="auto"/>
            </w:tcBorders>
          </w:tcPr>
          <w:p w14:paraId="4AD00CE3" w14:textId="77777777" w:rsidR="008F7897" w:rsidRPr="003428C1" w:rsidRDefault="008F7897" w:rsidP="008F7897">
            <w:pPr>
              <w:spacing w:before="120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3D1A2D3F" w14:textId="77777777" w:rsidR="008F1D49" w:rsidRDefault="008F1D49" w:rsidP="008F1D49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4109A716" w14:textId="77777777" w:rsidR="00E84108" w:rsidRPr="008F1D49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  <w:lang w:val="en-GB"/>
        </w:rPr>
      </w:pPr>
    </w:p>
    <w:sectPr w:rsidR="00E84108" w:rsidRPr="008F1D49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4E57943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430BE9">
      <w:rPr>
        <w:rFonts w:ascii="Arial" w:hAnsi="Arial" w:cs="Arial"/>
      </w:rPr>
      <w:t>Liqu</w:t>
    </w:r>
    <w:r w:rsidR="00837F8A">
      <w:rPr>
        <w:rFonts w:ascii="Arial" w:hAnsi="Arial" w:cs="Arial"/>
      </w:rPr>
      <w:t>e</w:t>
    </w:r>
    <w:r w:rsidR="00430BE9">
      <w:rPr>
        <w:rFonts w:ascii="Arial" w:hAnsi="Arial" w:cs="Arial"/>
      </w:rPr>
      <w:t>fied Propane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37F8A">
      <w:rPr>
        <w:rFonts w:ascii="Arial" w:hAnsi="Arial" w:cs="Arial"/>
      </w:rPr>
      <w:t>1</w:t>
    </w:r>
    <w:r w:rsidR="00430BE9">
      <w:rPr>
        <w:rFonts w:ascii="Arial" w:hAnsi="Arial" w:cs="Arial"/>
      </w:rPr>
      <w:t>S03P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493CA6AE" w:rsidR="00F1287D" w:rsidRDefault="00D835A8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0BA0F45C" w14:textId="7777777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38CB31C2" w14:textId="77777777" w:rsidR="003220B3" w:rsidRPr="00813518" w:rsidRDefault="003220B3" w:rsidP="003220B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Pr="00813518">
      <w:rPr>
        <w:rFonts w:ascii="Arial" w:hAnsi="Arial" w:cs="Arial"/>
        <w:sz w:val="20"/>
      </w:rPr>
      <w:t xml:space="preserve"> 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4726B89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F7897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8F7897">
      <w:rPr>
        <w:rFonts w:ascii="Arial" w:hAnsi="Arial" w:cs="Arial"/>
        <w:b/>
        <w:sz w:val="22"/>
        <w:szCs w:val="22"/>
      </w:rPr>
      <w:t>2</w:t>
    </w:r>
    <w:r w:rsidR="00837F8A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– </w:t>
    </w:r>
    <w:r w:rsidR="008F7897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837F8A">
      <w:rPr>
        <w:rFonts w:ascii="Arial" w:hAnsi="Arial" w:cs="Arial"/>
        <w:b/>
        <w:sz w:val="22"/>
        <w:szCs w:val="22"/>
      </w:rPr>
      <w:t>29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37F8A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4D6E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20B3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0BE9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3CB3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37F8A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1D49"/>
    <w:rsid w:val="008F7897"/>
    <w:rsid w:val="00921539"/>
    <w:rsid w:val="0092510B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35A8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493C44-0D40-4FD6-B7D4-1743638BA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1054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10</cp:revision>
  <cp:lastPrinted>2017-05-15T12:42:00Z</cp:lastPrinted>
  <dcterms:created xsi:type="dcterms:W3CDTF">2020-08-27T08:52:00Z</dcterms:created>
  <dcterms:modified xsi:type="dcterms:W3CDTF">2021-08-31T08:55:00Z</dcterms:modified>
</cp:coreProperties>
</file>