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8DD" w14:textId="6C25D7D0" w:rsidR="00841E38" w:rsidRPr="00841E38" w:rsidRDefault="00A32E37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2F4FC18B" w14:textId="77AC00A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6278">
        <w:rPr>
          <w:rFonts w:ascii="Arial" w:hAnsi="Arial" w:cs="Arial"/>
          <w:b/>
          <w:sz w:val="22"/>
          <w:szCs w:val="22"/>
        </w:rPr>
        <w:t>1050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637BB3">
        <w:trPr>
          <w:trHeight w:hRule="exact" w:val="340"/>
        </w:trPr>
        <w:tc>
          <w:tcPr>
            <w:tcW w:w="3544" w:type="dxa"/>
            <w:vAlign w:val="center"/>
          </w:tcPr>
          <w:p w14:paraId="28300F39" w14:textId="67955FA1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322352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0628FC" w:rsidRPr="00373310" w14:paraId="32368C7C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5C10592B" w14:textId="316A0E23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219" w:type="dxa"/>
            <w:vAlign w:val="center"/>
          </w:tcPr>
          <w:p w14:paraId="7A39B37D" w14:textId="4BAA6CF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5872883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871B7C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6FAC5667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71B83B00" w14:textId="274238E7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219" w:type="dxa"/>
            <w:vAlign w:val="center"/>
          </w:tcPr>
          <w:p w14:paraId="43BC538E" w14:textId="4164C59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1D563DED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2B345ECA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D7563BE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417BB124" w14:textId="02FB3316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1479881" w14:textId="1EFD56F9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714B12F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2D8650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2072D6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6B802356" w14:textId="29C42E98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BEE974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269ED6B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04B4DFB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EFF93B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22E243D3" w14:textId="3440A7FC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18C12CD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18C5BE4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F9E0F7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46FE63E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845AD61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C2841A2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4B24962F" w:rsidR="000628FC" w:rsidRPr="0000576F" w:rsidRDefault="000628FC" w:rsidP="000628F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628FC" w:rsidRPr="0000576F" w:rsidRDefault="000628FC" w:rsidP="000628F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39449197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C3A820" w14:textId="5B21EEE5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15ABAA" w14:textId="4F74D6C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78303" w14:textId="50616AB0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19ACEF" w14:textId="77777777" w:rsidR="000628FC" w:rsidRPr="0000576F" w:rsidRDefault="000628FC" w:rsidP="000628F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5226E3D3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DB6FD8" w14:textId="2C36902D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5EBD82" w14:textId="6709453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9910CC" w14:textId="69B09489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264385" w14:textId="77777777" w:rsidR="000628FC" w:rsidRPr="0000576F" w:rsidRDefault="000628FC" w:rsidP="000628F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F8FDE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0CCA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2907C62" w14:textId="77777777" w:rsidTr="00B3296E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5E99A05" w:rsidR="00BD1FA0" w:rsidRPr="00A13168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703E0D">
              <w:rPr>
                <w:rFonts w:ascii="Arial" w:hAnsi="Arial" w:cs="Arial"/>
                <w:b/>
                <w:color w:val="000000"/>
                <w:spacing w:val="4"/>
                <w:sz w:val="20"/>
              </w:rPr>
              <w:t>Real Gas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 *</w:t>
            </w:r>
            <w:r w:rsidRPr="002D0AEB">
              <w:rPr>
                <w:rFonts w:ascii="Arial" w:hAnsi="Arial" w:cs="Arial"/>
                <w:color w:val="000000"/>
                <w:spacing w:val="4"/>
                <w:sz w:val="20"/>
              </w:rPr>
              <w:t xml:space="preserve">*) Physical properties 101.325 kPa, combustion temp. </w:t>
            </w:r>
            <w:r w:rsidRPr="00503535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25°C</w:t>
            </w:r>
            <w:r w:rsidRPr="002D0AEB">
              <w:rPr>
                <w:rFonts w:ascii="Arial" w:hAnsi="Arial" w:cs="Arial"/>
                <w:color w:val="000000"/>
                <w:spacing w:val="4"/>
                <w:sz w:val="20"/>
              </w:rPr>
              <w:t xml:space="preserve">, metering temp. </w:t>
            </w:r>
            <w:r w:rsidRPr="00503535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0°C</w:t>
            </w:r>
          </w:p>
        </w:tc>
      </w:tr>
      <w:tr w:rsidR="00BD1FA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1DEFC6B1" w:rsidR="00BD1FA0" w:rsidRPr="00A13168" w:rsidRDefault="00BD1FA0" w:rsidP="00BD1F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0F16A384" w:rsidR="00BD1FA0" w:rsidRPr="00A13168" w:rsidRDefault="00BD1FA0" w:rsidP="00BD1FA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C9DA5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D1FA0" w:rsidRPr="00A13168" w:rsidRDefault="00BD1FA0" w:rsidP="00BD1FA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3ADBE9D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3CDEBCE0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06ED8AB4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4402165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BC7962E" w14:textId="4800AE86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D93E93" w14:textId="5D3419A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425B6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B95BA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FD07D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246C7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18CF31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44FEED" w14:textId="32C906BE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F4C0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78DF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2D1E1D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E8DD8D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887212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5C81D5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994FEC2" w14:textId="6514702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FE1505" w14:textId="5C1F6CCC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7931A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73203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A7FFE7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11088D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6D59652F" w14:textId="77777777" w:rsidTr="00925D6B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B9C748B" w:rsidR="00BD1FA0" w:rsidRPr="00A13168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703E0D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>
              <w:rPr>
                <w:rFonts w:ascii="Arial" w:hAnsi="Arial" w:cs="Arial"/>
                <w:spacing w:val="4"/>
                <w:sz w:val="20"/>
              </w:rPr>
              <w:t xml:space="preserve"> *</w:t>
            </w:r>
            <w:r w:rsidRPr="002D0AEB">
              <w:rPr>
                <w:rFonts w:ascii="Arial" w:hAnsi="Arial" w:cs="Arial"/>
                <w:spacing w:val="4"/>
                <w:sz w:val="20"/>
              </w:rPr>
              <w:t xml:space="preserve">*) Physical properties 101.325 kPa, combustion temp. </w:t>
            </w:r>
            <w:r w:rsidRPr="00694A6C">
              <w:rPr>
                <w:rFonts w:ascii="Arial" w:hAnsi="Arial" w:cs="Arial"/>
                <w:b/>
                <w:bCs/>
                <w:spacing w:val="4"/>
                <w:sz w:val="20"/>
              </w:rPr>
              <w:t>15°C</w:t>
            </w:r>
            <w:r w:rsidRPr="002D0AEB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694A6C">
              <w:rPr>
                <w:rFonts w:ascii="Arial" w:hAnsi="Arial" w:cs="Arial"/>
                <w:b/>
                <w:bCs/>
                <w:spacing w:val="4"/>
                <w:sz w:val="20"/>
              </w:rPr>
              <w:t>15°C</w:t>
            </w:r>
          </w:p>
        </w:tc>
      </w:tr>
      <w:tr w:rsidR="00BD1FA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A90944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543A7A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23AEF59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1A96D3A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229825" w14:textId="6284F92F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339C89" w14:textId="22587890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08E61F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710F8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C6BF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7744CB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6854F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ABD063" w14:textId="3715E2C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63B4E" w14:textId="5DAA14E1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FE1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8EA5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F25E33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14A186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507E3E" w14:textId="77777777" w:rsidTr="0083348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62B0C1E" w14:textId="60EFF01A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7C894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AB535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915B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1B5B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93F5FB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145665" w14:textId="77777777" w:rsidTr="0083348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C25B3" w14:textId="6FDAF2A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1EF5EE" w14:textId="3D9BEF5F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CD844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576E7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3544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9F9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210FE5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 w:rsidR="009D7DA9" w:rsidRPr="009D7DA9">
        <w:rPr>
          <w:rFonts w:ascii="Arial" w:hAnsi="Arial" w:cs="Arial"/>
          <w:sz w:val="20"/>
        </w:rPr>
        <w:t xml:space="preserve">lease report </w:t>
      </w:r>
      <w:r w:rsidR="009D7DA9" w:rsidRPr="009D7DA9">
        <w:rPr>
          <w:rFonts w:ascii="Arial" w:hAnsi="Arial" w:cs="Arial"/>
          <w:b/>
          <w:bCs/>
          <w:sz w:val="20"/>
        </w:rPr>
        <w:t>Real Gas test results only</w:t>
      </w:r>
      <w:r w:rsidR="009D7DA9" w:rsidRPr="009D7DA9">
        <w:rPr>
          <w:rFonts w:ascii="Arial" w:hAnsi="Arial" w:cs="Arial"/>
          <w:sz w:val="20"/>
        </w:rPr>
        <w:t xml:space="preserve"> and </w:t>
      </w:r>
      <w:r w:rsidR="009D7DA9" w:rsidRPr="009D7DA9">
        <w:rPr>
          <w:rFonts w:ascii="Arial" w:hAnsi="Arial" w:cs="Arial"/>
          <w:b/>
          <w:bCs/>
          <w:sz w:val="20"/>
          <w:u w:val="single"/>
        </w:rPr>
        <w:t>not</w:t>
      </w:r>
      <w:r w:rsidR="009D7DA9" w:rsidRPr="009D7DA9">
        <w:rPr>
          <w:rFonts w:ascii="Arial" w:hAnsi="Arial" w:cs="Arial"/>
          <w:sz w:val="20"/>
        </w:rPr>
        <w:t xml:space="preserve"> for </w:t>
      </w:r>
      <w:r w:rsidR="004163B1">
        <w:rPr>
          <w:rFonts w:ascii="Arial" w:hAnsi="Arial" w:cs="Arial"/>
          <w:sz w:val="20"/>
        </w:rPr>
        <w:t>I</w:t>
      </w:r>
      <w:r w:rsidR="009D7DA9" w:rsidRPr="009D7DA9">
        <w:rPr>
          <w:rFonts w:ascii="Arial" w:hAnsi="Arial" w:cs="Arial"/>
          <w:sz w:val="20"/>
        </w:rPr>
        <w:t>deal Gas.</w:t>
      </w:r>
    </w:p>
    <w:p w14:paraId="418EC4AA" w14:textId="7E704E1C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E94BE8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00E17">
      <w:rPr>
        <w:rFonts w:ascii="Arial" w:hAnsi="Arial" w:cs="Arial"/>
      </w:rPr>
      <w:t>Natural Gas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500E17">
      <w:rPr>
        <w:rFonts w:ascii="Arial" w:hAnsi="Arial" w:cs="Arial"/>
      </w:rPr>
      <w:t>Methane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00E17">
      <w:rPr>
        <w:rFonts w:ascii="Arial" w:hAnsi="Arial" w:cs="Arial"/>
      </w:rPr>
      <w:t>1S01M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6F802A7" w:rsidR="00F1287D" w:rsidRDefault="00A32E3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0FF2C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</w:t>
    </w:r>
    <w:r w:rsidR="00500E17">
      <w:rPr>
        <w:rFonts w:ascii="Arial" w:hAnsi="Arial" w:cs="Arial"/>
        <w:b/>
        <w:sz w:val="22"/>
        <w:szCs w:val="22"/>
      </w:rPr>
      <w:t>arch</w:t>
    </w:r>
    <w:r>
      <w:rPr>
        <w:rFonts w:ascii="Arial" w:hAnsi="Arial" w:cs="Arial"/>
        <w:b/>
        <w:sz w:val="22"/>
        <w:szCs w:val="22"/>
      </w:rPr>
      <w:t xml:space="preserve"> </w:t>
    </w:r>
    <w:r w:rsidR="00500E17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500E1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500E17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00E17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28F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203E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2E37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FA0"/>
    <w:rsid w:val="00BD2524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095A-A256-4143-A127-67FB13C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18</cp:revision>
  <cp:lastPrinted>2017-05-15T12:42:00Z</cp:lastPrinted>
  <dcterms:created xsi:type="dcterms:W3CDTF">2020-08-20T08:19:00Z</dcterms:created>
  <dcterms:modified xsi:type="dcterms:W3CDTF">2021-05-12T13:38:00Z</dcterms:modified>
</cp:coreProperties>
</file>