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5A31739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5C659A">
        <w:rPr>
          <w:rFonts w:ascii="Arial" w:hAnsi="Arial" w:cs="Arial"/>
          <w:b/>
          <w:sz w:val="22"/>
          <w:szCs w:val="22"/>
        </w:rPr>
        <w:t>1</w:t>
      </w:r>
      <w:r w:rsidR="00F61EC0">
        <w:rPr>
          <w:rFonts w:ascii="Arial" w:hAnsi="Arial" w:cs="Arial"/>
          <w:b/>
          <w:sz w:val="22"/>
          <w:szCs w:val="22"/>
        </w:rPr>
        <w:t>2</w:t>
      </w:r>
      <w:r w:rsidR="005C659A">
        <w:rPr>
          <w:rFonts w:ascii="Arial" w:hAnsi="Arial" w:cs="Arial"/>
          <w:b/>
          <w:sz w:val="22"/>
          <w:szCs w:val="22"/>
        </w:rPr>
        <w:t>20</w:t>
      </w:r>
    </w:p>
    <w:tbl>
      <w:tblPr>
        <w:tblW w:w="98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247"/>
        <w:gridCol w:w="1134"/>
        <w:gridCol w:w="1276"/>
        <w:gridCol w:w="1276"/>
        <w:gridCol w:w="1276"/>
      </w:tblGrid>
      <w:tr w:rsidR="00F61EC0" w:rsidRPr="00521E49" w14:paraId="51AD796B" w14:textId="77777777" w:rsidTr="004736BF">
        <w:trPr>
          <w:trHeight w:val="20"/>
        </w:trPr>
        <w:tc>
          <w:tcPr>
            <w:tcW w:w="3615" w:type="dxa"/>
          </w:tcPr>
          <w:p w14:paraId="2EDCD013" w14:textId="202C9157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682724B1" w14:textId="2298CA3A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40B7988E" w14:textId="50F0BFD1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E645BE5" w14:textId="54E2B864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658F3C23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B265800" w14:textId="4302F20B" w:rsidR="00F61EC0" w:rsidRPr="00521E49" w:rsidRDefault="00F61EC0" w:rsidP="00F61EC0">
            <w:pPr>
              <w:ind w:right="-103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6B4B4AAF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27D06DF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90AE2DA" w14:textId="517D770C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61EC0" w:rsidRPr="002C0C4C" w14:paraId="6604E8BF" w14:textId="77777777" w:rsidTr="0042620B">
        <w:trPr>
          <w:trHeight w:hRule="exact" w:val="340"/>
        </w:trPr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0717EEDE" w14:textId="6F86BB06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61EC0">
              <w:rPr>
                <w:rFonts w:ascii="Arial" w:hAnsi="Arial" w:cs="Arial"/>
                <w:sz w:val="20"/>
              </w:rPr>
              <w:t xml:space="preserve">Total </w:t>
            </w:r>
            <w:r w:rsidRPr="00FF7F38">
              <w:rPr>
                <w:rFonts w:ascii="Arial" w:hAnsi="Arial" w:cs="Arial"/>
                <w:sz w:val="20"/>
              </w:rPr>
              <w:t xml:space="preserve">Acid Number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3C336AD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mgKOH/g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9618FD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4970CF" w14:textId="17506168" w:rsidR="00F61EC0" w:rsidRPr="002C0C4C" w:rsidRDefault="00F61EC0" w:rsidP="00F61EC0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79994D" w14:textId="2FD8480A" w:rsidR="00F61EC0" w:rsidRPr="002C0C4C" w:rsidRDefault="00F61EC0" w:rsidP="00F61EC0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7FB1297" w14:textId="74385315" w:rsidR="00F61EC0" w:rsidRPr="002C0C4C" w:rsidRDefault="00F61EC0" w:rsidP="00F61EC0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F61EC0" w:rsidRPr="00FF7F38" w14:paraId="4541D9E5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6561C293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247" w:type="dxa"/>
            <w:vAlign w:val="center"/>
          </w:tcPr>
          <w:p w14:paraId="72725D6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76877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D287</w:t>
            </w:r>
          </w:p>
        </w:tc>
        <w:tc>
          <w:tcPr>
            <w:tcW w:w="1276" w:type="dxa"/>
            <w:vAlign w:val="center"/>
          </w:tcPr>
          <w:p w14:paraId="6636F575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573698F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7A58DE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98041FA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0A50ED2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BS&amp;W</w:t>
            </w:r>
          </w:p>
        </w:tc>
        <w:tc>
          <w:tcPr>
            <w:tcW w:w="1247" w:type="dxa"/>
            <w:vAlign w:val="center"/>
          </w:tcPr>
          <w:p w14:paraId="5DA6A52B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5D1B3EB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D4007</w:t>
            </w:r>
          </w:p>
        </w:tc>
        <w:tc>
          <w:tcPr>
            <w:tcW w:w="1276" w:type="dxa"/>
            <w:vAlign w:val="center"/>
          </w:tcPr>
          <w:p w14:paraId="794188A8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248C3E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F250010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E7FDFB8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086FD75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47" w:type="dxa"/>
            <w:vAlign w:val="center"/>
          </w:tcPr>
          <w:p w14:paraId="45A4A49B" w14:textId="77777777" w:rsidR="00F61EC0" w:rsidRPr="00FF7F38" w:rsidRDefault="00F61EC0" w:rsidP="00F61EC0">
            <w:pPr>
              <w:rPr>
                <w:rFonts w:ascii="Arial" w:hAnsi="Arial" w:cs="Arial"/>
                <w:sz w:val="20"/>
                <w:vertAlign w:val="superscript"/>
              </w:rPr>
            </w:pPr>
            <w:r w:rsidRPr="00FF7F38">
              <w:rPr>
                <w:rFonts w:ascii="Arial" w:hAnsi="Arial" w:cs="Arial"/>
                <w:sz w:val="20"/>
              </w:rPr>
              <w:t>kg/m</w:t>
            </w:r>
            <w:r w:rsidRPr="00FF7F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4BA82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D5002</w:t>
            </w:r>
          </w:p>
        </w:tc>
        <w:tc>
          <w:tcPr>
            <w:tcW w:w="1276" w:type="dxa"/>
            <w:vAlign w:val="center"/>
          </w:tcPr>
          <w:p w14:paraId="697E8B7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6B9A0B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57345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3CE92D9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AB68830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247" w:type="dxa"/>
            <w:vAlign w:val="center"/>
          </w:tcPr>
          <w:p w14:paraId="679353F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mm</w:t>
            </w:r>
            <w:r w:rsidRPr="00FF7F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FF7F38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1A08B28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76" w:type="dxa"/>
            <w:vAlign w:val="center"/>
          </w:tcPr>
          <w:p w14:paraId="5AB59452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307FF3C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4D7546C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1E7AF105" w14:textId="77777777" w:rsidTr="0042620B">
        <w:trPr>
          <w:trHeight w:hRule="exact" w:val="340"/>
        </w:trPr>
        <w:tc>
          <w:tcPr>
            <w:tcW w:w="3615" w:type="dxa"/>
            <w:shd w:val="clear" w:color="auto" w:fill="D9D9D9"/>
            <w:vAlign w:val="center"/>
          </w:tcPr>
          <w:p w14:paraId="16E4509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Light ends</w:t>
            </w:r>
          </w:p>
        </w:tc>
        <w:tc>
          <w:tcPr>
            <w:tcW w:w="6209" w:type="dxa"/>
            <w:gridSpan w:val="5"/>
            <w:shd w:val="clear" w:color="auto" w:fill="D9D9D9"/>
            <w:vAlign w:val="center"/>
          </w:tcPr>
          <w:p w14:paraId="4FF5A9AB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60222AFE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6D7D15DE" w14:textId="06808114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Methane</w:t>
            </w:r>
          </w:p>
        </w:tc>
        <w:tc>
          <w:tcPr>
            <w:tcW w:w="1247" w:type="dxa"/>
            <w:vAlign w:val="center"/>
          </w:tcPr>
          <w:p w14:paraId="72BCE9AB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45D476C" w14:textId="77777777" w:rsidR="00F61EC0" w:rsidRPr="0028305D" w:rsidRDefault="00F61EC0" w:rsidP="00F61EC0">
            <w:pPr>
              <w:rPr>
                <w:rFonts w:ascii="Arial" w:hAnsi="Arial" w:cs="Arial"/>
                <w:strike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89CF48" w14:textId="77777777" w:rsidR="00F61EC0" w:rsidRPr="0028305D" w:rsidRDefault="00F61EC0" w:rsidP="00F61EC0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6E1B6DA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C309DCA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5DEB0F3C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9D83F99" w14:textId="7F1D4A2A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Ethane</w:t>
            </w:r>
          </w:p>
        </w:tc>
        <w:tc>
          <w:tcPr>
            <w:tcW w:w="1247" w:type="dxa"/>
            <w:vAlign w:val="center"/>
          </w:tcPr>
          <w:p w14:paraId="180C849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3347243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4B4534E3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90AB950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B740B8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66313FA5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DB45EDE" w14:textId="708DC8ED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Propane</w:t>
            </w:r>
          </w:p>
        </w:tc>
        <w:tc>
          <w:tcPr>
            <w:tcW w:w="1247" w:type="dxa"/>
            <w:vAlign w:val="center"/>
          </w:tcPr>
          <w:p w14:paraId="2BA83DF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05E2C5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67D79F87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60FF88D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DBF1263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0972D4F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0A639B6D" w14:textId="71FA06EC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iso-Butane</w:t>
            </w:r>
          </w:p>
        </w:tc>
        <w:tc>
          <w:tcPr>
            <w:tcW w:w="1247" w:type="dxa"/>
            <w:vAlign w:val="center"/>
          </w:tcPr>
          <w:p w14:paraId="2A4E491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856BC71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528800A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68E236B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5F1996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0CCB8E5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32B1F336" w14:textId="36D76D50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n-Butane</w:t>
            </w:r>
          </w:p>
        </w:tc>
        <w:tc>
          <w:tcPr>
            <w:tcW w:w="1247" w:type="dxa"/>
            <w:vAlign w:val="center"/>
          </w:tcPr>
          <w:p w14:paraId="6FCC2B5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06A7A8D0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6903DEF2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48CCA45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838A98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02569D4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78DE1802" w14:textId="0F2F72C2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iso-Pentane</w:t>
            </w:r>
          </w:p>
        </w:tc>
        <w:tc>
          <w:tcPr>
            <w:tcW w:w="1247" w:type="dxa"/>
            <w:vAlign w:val="center"/>
          </w:tcPr>
          <w:p w14:paraId="7B4BF770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C60877D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0E3A8D5F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74E2982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9B62AE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D3CFC08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7659C1D4" w14:textId="306AC545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n-Pentane</w:t>
            </w:r>
          </w:p>
        </w:tc>
        <w:tc>
          <w:tcPr>
            <w:tcW w:w="1247" w:type="dxa"/>
            <w:vAlign w:val="center"/>
          </w:tcPr>
          <w:p w14:paraId="6C6DDDB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DDFD7D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1F68915A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99CE44B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EEC65E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7E3973B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279DB0B9" w14:textId="331204C6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cyclo-Pentane</w:t>
            </w:r>
          </w:p>
        </w:tc>
        <w:tc>
          <w:tcPr>
            <w:tcW w:w="1247" w:type="dxa"/>
            <w:vAlign w:val="center"/>
          </w:tcPr>
          <w:p w14:paraId="67917FB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3DEBAB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22AE1A1C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2C61EB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DB51B43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13AE0CE3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012D8DA0" w14:textId="55213364" w:rsidR="00F61EC0" w:rsidRPr="00FF7F38" w:rsidRDefault="00181806" w:rsidP="00F61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F61EC0" w:rsidRPr="00FF7F38">
              <w:rPr>
                <w:rFonts w:ascii="Arial" w:hAnsi="Arial" w:cs="Arial"/>
                <w:sz w:val="20"/>
              </w:rPr>
              <w:t>Hexanes</w:t>
            </w:r>
          </w:p>
        </w:tc>
        <w:tc>
          <w:tcPr>
            <w:tcW w:w="1247" w:type="dxa"/>
            <w:vAlign w:val="center"/>
          </w:tcPr>
          <w:p w14:paraId="4B9EE8C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A54CFD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12B7581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EBAEEB4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4643767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30BF6A6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7312939" w14:textId="33A90AF2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Total of all C1–C6</w:t>
            </w:r>
          </w:p>
        </w:tc>
        <w:tc>
          <w:tcPr>
            <w:tcW w:w="1247" w:type="dxa"/>
            <w:vAlign w:val="center"/>
          </w:tcPr>
          <w:p w14:paraId="5407317E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33029B0C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02E0E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77A7A3F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0B0A08B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299ACD3F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3D02056A" w14:textId="6604A845" w:rsidR="00F61EC0" w:rsidRPr="00FF7F38" w:rsidRDefault="00CE46EF" w:rsidP="00F61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Average </w:t>
            </w:r>
            <w:r w:rsidR="00F61EC0" w:rsidRPr="00FF7F38">
              <w:rPr>
                <w:rFonts w:ascii="Arial" w:hAnsi="Arial" w:cs="Arial"/>
                <w:sz w:val="20"/>
              </w:rPr>
              <w:t>Molecular Mass</w:t>
            </w:r>
          </w:p>
        </w:tc>
        <w:tc>
          <w:tcPr>
            <w:tcW w:w="1247" w:type="dxa"/>
            <w:vAlign w:val="center"/>
          </w:tcPr>
          <w:p w14:paraId="11967573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g/mol</w:t>
            </w:r>
          </w:p>
        </w:tc>
        <w:tc>
          <w:tcPr>
            <w:tcW w:w="1134" w:type="dxa"/>
            <w:vAlign w:val="center"/>
          </w:tcPr>
          <w:p w14:paraId="54246A4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D2503</w:t>
            </w:r>
          </w:p>
        </w:tc>
        <w:tc>
          <w:tcPr>
            <w:tcW w:w="1276" w:type="dxa"/>
            <w:vAlign w:val="center"/>
          </w:tcPr>
          <w:p w14:paraId="140D49A2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CCE95A8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5024A5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028B9ED2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32C0B4BE" w14:textId="31C203C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Pour Point Maximum</w:t>
            </w:r>
          </w:p>
        </w:tc>
        <w:tc>
          <w:tcPr>
            <w:tcW w:w="1247" w:type="dxa"/>
            <w:vAlign w:val="center"/>
          </w:tcPr>
          <w:p w14:paraId="25E2A21C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271D1C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D5853</w:t>
            </w:r>
            <w:r>
              <w:rPr>
                <w:rFonts w:ascii="Arial" w:hAnsi="Arial" w:cs="Arial"/>
                <w:sz w:val="20"/>
              </w:rPr>
              <w:t>-</w:t>
            </w:r>
            <w:r w:rsidRPr="00FF7F3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276" w:type="dxa"/>
            <w:vAlign w:val="center"/>
          </w:tcPr>
          <w:p w14:paraId="6389B5AE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50BADC1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1591EB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69A1B39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4158857A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Salt as Chloride</w:t>
            </w:r>
          </w:p>
        </w:tc>
        <w:tc>
          <w:tcPr>
            <w:tcW w:w="1247" w:type="dxa"/>
            <w:vAlign w:val="center"/>
          </w:tcPr>
          <w:p w14:paraId="7C05731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81CF4B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D3230</w:t>
            </w:r>
          </w:p>
        </w:tc>
        <w:tc>
          <w:tcPr>
            <w:tcW w:w="1276" w:type="dxa"/>
            <w:vAlign w:val="center"/>
          </w:tcPr>
          <w:p w14:paraId="09E44B7A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302FB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1A308EC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745F3EC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113639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 xml:space="preserve">Sediment (Extraction method) </w:t>
            </w:r>
          </w:p>
        </w:tc>
        <w:tc>
          <w:tcPr>
            <w:tcW w:w="1247" w:type="dxa"/>
            <w:vAlign w:val="center"/>
          </w:tcPr>
          <w:p w14:paraId="2FDFE0A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3AB985B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76" w:type="dxa"/>
            <w:vAlign w:val="center"/>
          </w:tcPr>
          <w:p w14:paraId="7A4B6F4E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F9FB8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3304A5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041CB19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51AB979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Sediment (Membrane filtration)</w:t>
            </w:r>
          </w:p>
        </w:tc>
        <w:tc>
          <w:tcPr>
            <w:tcW w:w="1247" w:type="dxa"/>
            <w:vAlign w:val="center"/>
          </w:tcPr>
          <w:p w14:paraId="3EE3B3F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07B7CA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D4807</w:t>
            </w:r>
          </w:p>
        </w:tc>
        <w:tc>
          <w:tcPr>
            <w:tcW w:w="1276" w:type="dxa"/>
            <w:vAlign w:val="center"/>
          </w:tcPr>
          <w:p w14:paraId="5C699A1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A491728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10A3937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A223F67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371948F0" w14:textId="0A39F2AD" w:rsidR="00F61EC0" w:rsidRPr="00BD6545" w:rsidRDefault="00F61EC0" w:rsidP="00F61EC0">
            <w:pPr>
              <w:rPr>
                <w:rFonts w:ascii="Arial" w:hAnsi="Arial" w:cs="Arial"/>
                <w:sz w:val="20"/>
              </w:rPr>
            </w:pPr>
            <w:r w:rsidRPr="00BD6545">
              <w:rPr>
                <w:rFonts w:ascii="Arial" w:hAnsi="Arial" w:cs="Arial"/>
                <w:sz w:val="20"/>
              </w:rPr>
              <w:t xml:space="preserve">Total Sulfur </w:t>
            </w:r>
          </w:p>
        </w:tc>
        <w:tc>
          <w:tcPr>
            <w:tcW w:w="1247" w:type="dxa"/>
            <w:vAlign w:val="center"/>
          </w:tcPr>
          <w:p w14:paraId="600FE44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CB5170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D4294</w:t>
            </w:r>
          </w:p>
        </w:tc>
        <w:tc>
          <w:tcPr>
            <w:tcW w:w="1276" w:type="dxa"/>
            <w:vAlign w:val="center"/>
          </w:tcPr>
          <w:p w14:paraId="2A41AAA8" w14:textId="0454BE60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43CC892" w14:textId="0EA8FF3F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AE76534" w14:textId="6C1F7A70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27769FAA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4EE71F25" w14:textId="009B20C5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47" w:type="dxa"/>
            <w:vAlign w:val="center"/>
          </w:tcPr>
          <w:p w14:paraId="13A2A84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621EA3D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BD6545">
              <w:rPr>
                <w:rFonts w:ascii="Arial" w:hAnsi="Arial" w:cs="Arial"/>
                <w:sz w:val="20"/>
              </w:rPr>
              <w:t>D4377</w:t>
            </w:r>
          </w:p>
        </w:tc>
        <w:tc>
          <w:tcPr>
            <w:tcW w:w="1276" w:type="dxa"/>
            <w:vAlign w:val="center"/>
          </w:tcPr>
          <w:p w14:paraId="4C7FD568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F2AC501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6D4A97C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BD6545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58C84B3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6FAAE0A" w14:textId="77777777" w:rsidR="00F61EC0" w:rsidRDefault="00F61EC0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9FAE7D2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9B77AD">
        <w:rPr>
          <w:rFonts w:ascii="Arial" w:hAnsi="Arial" w:cs="Arial"/>
          <w:b/>
          <w:sz w:val="22"/>
          <w:szCs w:val="22"/>
        </w:rPr>
        <w:t>1</w:t>
      </w:r>
      <w:r w:rsidR="00BD6545">
        <w:rPr>
          <w:rFonts w:ascii="Arial" w:hAnsi="Arial" w:cs="Arial"/>
          <w:b/>
          <w:sz w:val="22"/>
          <w:szCs w:val="22"/>
        </w:rPr>
        <w:t>2</w:t>
      </w:r>
      <w:r w:rsidR="009B77AD">
        <w:rPr>
          <w:rFonts w:ascii="Arial" w:hAnsi="Arial" w:cs="Arial"/>
          <w:b/>
          <w:sz w:val="22"/>
          <w:szCs w:val="22"/>
        </w:rPr>
        <w:t>20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BD6545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41"/>
        <w:gridCol w:w="1142"/>
        <w:gridCol w:w="1200"/>
        <w:gridCol w:w="1085"/>
        <w:gridCol w:w="1315"/>
        <w:gridCol w:w="1256"/>
      </w:tblGrid>
      <w:tr w:rsidR="00BD6545" w:rsidRPr="00B251CD" w14:paraId="103CA9B2" w14:textId="77777777" w:rsidTr="00BD6545">
        <w:trPr>
          <w:trHeight w:val="20"/>
        </w:trPr>
        <w:tc>
          <w:tcPr>
            <w:tcW w:w="3641" w:type="dxa"/>
          </w:tcPr>
          <w:p w14:paraId="4CEFD74D" w14:textId="71FACDA8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2" w:type="dxa"/>
          </w:tcPr>
          <w:p w14:paraId="28238ABA" w14:textId="397F24A8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0" w:type="dxa"/>
          </w:tcPr>
          <w:p w14:paraId="768DCEAB" w14:textId="78A06D55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85" w:type="dxa"/>
          </w:tcPr>
          <w:p w14:paraId="393E72CD" w14:textId="3BB8B9E7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15" w:type="dxa"/>
          </w:tcPr>
          <w:p w14:paraId="4F2CA8A0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BC705E7" w14:textId="7F4DF36A" w:rsidR="00BD6545" w:rsidRPr="00B251CD" w:rsidRDefault="00BD6545" w:rsidP="00BD6545">
            <w:pPr>
              <w:ind w:right="-46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6" w:type="dxa"/>
          </w:tcPr>
          <w:p w14:paraId="09BC14AA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716ED7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D3A4A2F" w14:textId="0DB5E09C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D6545" w:rsidRPr="009B3B86" w14:paraId="7D3DC30A" w14:textId="77777777" w:rsidTr="00BD6545">
        <w:trPr>
          <w:trHeight w:val="340"/>
        </w:trPr>
        <w:tc>
          <w:tcPr>
            <w:tcW w:w="3641" w:type="dxa"/>
            <w:shd w:val="clear" w:color="auto" w:fill="D9D9D9"/>
            <w:vAlign w:val="center"/>
          </w:tcPr>
          <w:p w14:paraId="0246C31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Simulated Distillation</w:t>
            </w:r>
          </w:p>
        </w:tc>
        <w:tc>
          <w:tcPr>
            <w:tcW w:w="1142" w:type="dxa"/>
            <w:shd w:val="clear" w:color="auto" w:fill="D9D9D9"/>
            <w:vAlign w:val="center"/>
          </w:tcPr>
          <w:p w14:paraId="6FB82B3D" w14:textId="77777777" w:rsidR="00BD6545" w:rsidRPr="00EE31A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14:paraId="075FBF19" w14:textId="77777777" w:rsidR="00BD6545" w:rsidRPr="009B3B86" w:rsidRDefault="00BD6545" w:rsidP="00BD6545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85" w:type="dxa"/>
            <w:shd w:val="clear" w:color="auto" w:fill="D9D9D9"/>
            <w:vAlign w:val="center"/>
          </w:tcPr>
          <w:p w14:paraId="7F32D6E7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15" w:type="dxa"/>
            <w:shd w:val="clear" w:color="auto" w:fill="D9D9D9"/>
            <w:vAlign w:val="center"/>
          </w:tcPr>
          <w:p w14:paraId="5C6B5E4B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14:paraId="1E0D3F2F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D6545" w:rsidRPr="009B3B86" w14:paraId="1DC04190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45705616" w14:textId="326FB226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42" w:type="dxa"/>
            <w:vAlign w:val="center"/>
          </w:tcPr>
          <w:p w14:paraId="01A362C9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741175DC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5CE365A4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ABF3F8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35F54762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1978986D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739FE54F" w14:textId="0D6A8618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5% recovered </w:t>
            </w:r>
          </w:p>
        </w:tc>
        <w:tc>
          <w:tcPr>
            <w:tcW w:w="1142" w:type="dxa"/>
            <w:vAlign w:val="center"/>
          </w:tcPr>
          <w:p w14:paraId="582D0A2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52EB36C9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24A194D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65D7AB15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1DCB4090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79529BE7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427C4558" w14:textId="03B68EE3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10% recovered </w:t>
            </w:r>
          </w:p>
        </w:tc>
        <w:tc>
          <w:tcPr>
            <w:tcW w:w="1142" w:type="dxa"/>
            <w:vAlign w:val="center"/>
          </w:tcPr>
          <w:p w14:paraId="347D2034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F493F8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8183487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53A4083E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56DD0D43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178132F8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7133E194" w14:textId="0A824AA0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30% recovered </w:t>
            </w:r>
          </w:p>
        </w:tc>
        <w:tc>
          <w:tcPr>
            <w:tcW w:w="1142" w:type="dxa"/>
            <w:vAlign w:val="center"/>
          </w:tcPr>
          <w:p w14:paraId="6E61E3EC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C71C9F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45F1FD0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0054692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1529093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40B6E040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528D149B" w14:textId="134EB360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50% recovered </w:t>
            </w:r>
          </w:p>
        </w:tc>
        <w:tc>
          <w:tcPr>
            <w:tcW w:w="1142" w:type="dxa"/>
            <w:vAlign w:val="center"/>
          </w:tcPr>
          <w:p w14:paraId="095C673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8F0417C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40CF4BB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0159D1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838A8F7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73701AD7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42C5CCE5" w14:textId="49719401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70% recovered </w:t>
            </w:r>
          </w:p>
        </w:tc>
        <w:tc>
          <w:tcPr>
            <w:tcW w:w="1142" w:type="dxa"/>
            <w:vAlign w:val="center"/>
          </w:tcPr>
          <w:p w14:paraId="39523845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2245890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60A7BDB1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E2526D0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124EC88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25C617ED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2EC2999A" w14:textId="4E5E43A1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90% recovered </w:t>
            </w:r>
          </w:p>
        </w:tc>
        <w:tc>
          <w:tcPr>
            <w:tcW w:w="1142" w:type="dxa"/>
            <w:vAlign w:val="center"/>
          </w:tcPr>
          <w:p w14:paraId="7A8B6735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51035A48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08AB6A14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31146A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38D02FC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6FB3CB12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3B9093C6" w14:textId="128804E5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42" w:type="dxa"/>
            <w:vAlign w:val="center"/>
          </w:tcPr>
          <w:p w14:paraId="3481E102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75A1C78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5A70F3B7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A42939D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2725C999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3AAB1DA6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5F825F3C" w14:textId="6C2CEBC9" w:rsidR="00BD6545" w:rsidRPr="00521E49" w:rsidRDefault="00BD6545" w:rsidP="00BD6545">
            <w:pPr>
              <w:rPr>
                <w:rFonts w:ascii="Arial" w:hAnsi="Arial" w:cs="Arial"/>
                <w:sz w:val="20"/>
              </w:rPr>
            </w:pPr>
            <w:r w:rsidRPr="00521E49">
              <w:rPr>
                <w:rFonts w:ascii="Arial" w:hAnsi="Arial" w:cs="Arial"/>
                <w:sz w:val="20"/>
              </w:rPr>
              <w:t xml:space="preserve">Total recovery </w:t>
            </w:r>
          </w:p>
        </w:tc>
        <w:tc>
          <w:tcPr>
            <w:tcW w:w="1142" w:type="dxa"/>
            <w:vAlign w:val="center"/>
          </w:tcPr>
          <w:p w14:paraId="278C57A4" w14:textId="77777777" w:rsidR="00BD6545" w:rsidRPr="00196164" w:rsidRDefault="00BD6545" w:rsidP="00BD6545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00" w:type="dxa"/>
            <w:vAlign w:val="center"/>
          </w:tcPr>
          <w:p w14:paraId="4E0AF60F" w14:textId="77777777" w:rsidR="00BD6545" w:rsidRPr="00196164" w:rsidRDefault="00BD6545" w:rsidP="00BD6545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58E823B" w14:textId="77777777" w:rsidR="00BD6545" w:rsidRPr="00196164" w:rsidRDefault="00BD6545" w:rsidP="00BD6545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726D0AD" w14:textId="77777777" w:rsidR="00BD6545" w:rsidRPr="00196164" w:rsidRDefault="00BD6545" w:rsidP="00BD6545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7203C03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8E05F9" w14:textId="77777777" w:rsidR="007763E2" w:rsidRPr="001E4354" w:rsidRDefault="007763E2" w:rsidP="00BD6545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3A2430C8" w:rsidR="00E84108" w:rsidRDefault="00E84108" w:rsidP="00454D3A">
      <w:pPr>
        <w:rPr>
          <w:sz w:val="22"/>
          <w:szCs w:val="22"/>
        </w:rPr>
      </w:pPr>
    </w:p>
    <w:p w14:paraId="19702919" w14:textId="77777777" w:rsidR="004321B1" w:rsidRDefault="004321B1" w:rsidP="00454D3A">
      <w:pPr>
        <w:rPr>
          <w:sz w:val="22"/>
          <w:szCs w:val="22"/>
        </w:rPr>
      </w:pPr>
    </w:p>
    <w:p w14:paraId="28CF7782" w14:textId="46068D9A" w:rsidR="00BD6545" w:rsidRDefault="00BD6545" w:rsidP="00454D3A">
      <w:pPr>
        <w:rPr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9B77A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="009B77AD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 xml:space="preserve"> – Hg only</w:t>
      </w:r>
    </w:p>
    <w:tbl>
      <w:tblPr>
        <w:tblW w:w="95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1"/>
        <w:gridCol w:w="1026"/>
        <w:gridCol w:w="1201"/>
        <w:gridCol w:w="1276"/>
        <w:gridCol w:w="1417"/>
        <w:gridCol w:w="1418"/>
      </w:tblGrid>
      <w:tr w:rsidR="00305FE2" w:rsidRPr="00B251CD" w14:paraId="757A7CAA" w14:textId="77777777" w:rsidTr="00210AB7">
        <w:trPr>
          <w:trHeight w:val="20"/>
        </w:trPr>
        <w:tc>
          <w:tcPr>
            <w:tcW w:w="3231" w:type="dxa"/>
          </w:tcPr>
          <w:p w14:paraId="6889E734" w14:textId="1E15C05A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26" w:type="dxa"/>
          </w:tcPr>
          <w:p w14:paraId="0D77AC6E" w14:textId="4380F531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1" w:type="dxa"/>
          </w:tcPr>
          <w:p w14:paraId="431EB913" w14:textId="725C8E47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B2BA40E" w14:textId="77777777" w:rsidR="00210AB7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Actual method </w:t>
            </w:r>
          </w:p>
          <w:p w14:paraId="0CAEE1D3" w14:textId="4CF12BD7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417" w:type="dxa"/>
          </w:tcPr>
          <w:p w14:paraId="6EC07A9A" w14:textId="77777777" w:rsidR="00305FE2" w:rsidRPr="00A13168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C1A1FEA" w14:textId="692C603A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18" w:type="dxa"/>
          </w:tcPr>
          <w:p w14:paraId="1DBA215A" w14:textId="77777777" w:rsidR="00305FE2" w:rsidRPr="00A13168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89E2A54" w14:textId="77777777" w:rsidR="00305FE2" w:rsidRPr="00A13168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4F951F4" w14:textId="77777777" w:rsidR="00305FE2" w:rsidRDefault="00305FE2" w:rsidP="00BD6545">
            <w:pPr>
              <w:ind w:right="-46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</w:t>
            </w:r>
          </w:p>
          <w:p w14:paraId="014719B2" w14:textId="0C069E73" w:rsidR="00305FE2" w:rsidRPr="00B251CD" w:rsidRDefault="00305FE2" w:rsidP="00BD6545">
            <w:pPr>
              <w:ind w:right="-46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standard *)</w:t>
            </w:r>
          </w:p>
        </w:tc>
      </w:tr>
      <w:tr w:rsidR="00305FE2" w:rsidRPr="009B3B86" w14:paraId="5D292005" w14:textId="77777777" w:rsidTr="00210AB7">
        <w:trPr>
          <w:trHeight w:val="340"/>
        </w:trPr>
        <w:tc>
          <w:tcPr>
            <w:tcW w:w="3231" w:type="dxa"/>
            <w:vAlign w:val="center"/>
          </w:tcPr>
          <w:p w14:paraId="770D6DCB" w14:textId="13387465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Mercury</w:t>
            </w:r>
          </w:p>
        </w:tc>
        <w:tc>
          <w:tcPr>
            <w:tcW w:w="1026" w:type="dxa"/>
            <w:vAlign w:val="center"/>
          </w:tcPr>
          <w:p w14:paraId="5939F9DC" w14:textId="67857C1E" w:rsidR="00305FE2" w:rsidRDefault="00305FE2" w:rsidP="00305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201" w:type="dxa"/>
            <w:vAlign w:val="center"/>
          </w:tcPr>
          <w:p w14:paraId="2033432B" w14:textId="23C90736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UOP938</w:t>
            </w:r>
          </w:p>
        </w:tc>
        <w:tc>
          <w:tcPr>
            <w:tcW w:w="1276" w:type="dxa"/>
            <w:vAlign w:val="center"/>
          </w:tcPr>
          <w:p w14:paraId="69A47EB8" w14:textId="1A15DC56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E383A" w14:textId="77777777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EDFEBAD" w14:textId="77777777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86CAF0" w14:textId="77777777" w:rsidR="004321B1" w:rsidRPr="001E4354" w:rsidRDefault="004321B1" w:rsidP="004321B1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10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EC54B48" w14:textId="1B7EB21C" w:rsidR="00BD6545" w:rsidRDefault="00BD6545" w:rsidP="00454D3A">
      <w:pPr>
        <w:rPr>
          <w:sz w:val="22"/>
          <w:szCs w:val="22"/>
        </w:rPr>
      </w:pPr>
    </w:p>
    <w:p w14:paraId="6683A78C" w14:textId="68E2AA86" w:rsidR="00BD6545" w:rsidRDefault="00BD6545" w:rsidP="00454D3A">
      <w:pPr>
        <w:rPr>
          <w:sz w:val="22"/>
          <w:szCs w:val="22"/>
        </w:rPr>
      </w:pPr>
    </w:p>
    <w:p w14:paraId="5AB4BDEE" w14:textId="4D97AA7E" w:rsidR="00BD6545" w:rsidRDefault="00BD6545" w:rsidP="00454D3A">
      <w:pPr>
        <w:rPr>
          <w:sz w:val="22"/>
          <w:szCs w:val="22"/>
        </w:rPr>
      </w:pPr>
    </w:p>
    <w:p w14:paraId="4E748554" w14:textId="18B19C8E" w:rsidR="00BD6545" w:rsidRDefault="00BD6545" w:rsidP="00454D3A">
      <w:pPr>
        <w:rPr>
          <w:sz w:val="22"/>
          <w:szCs w:val="22"/>
        </w:rPr>
      </w:pPr>
    </w:p>
    <w:p w14:paraId="70CFADE1" w14:textId="77777777" w:rsidR="00BD6545" w:rsidRPr="00216BC3" w:rsidRDefault="00BD6545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0A228841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9D1E9B9" w14:textId="3702FE10" w:rsidR="002247AC" w:rsidRDefault="002247AC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8D98F65" w14:textId="1D5ED888" w:rsidR="002247AC" w:rsidRDefault="002247AC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6326BD06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7B564C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13304611" w14:textId="77777777" w:rsidR="009744D1" w:rsidRPr="009E5BA6" w:rsidRDefault="009744D1" w:rsidP="009744D1">
      <w:pPr>
        <w:numPr>
          <w:ilvl w:val="0"/>
          <w:numId w:val="15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bookmarkStart w:id="2" w:name="_Hlk82076043"/>
      <w:r w:rsidRPr="009E5BA6">
        <w:rPr>
          <w:rFonts w:ascii="Arial" w:hAnsi="Arial" w:cs="Arial"/>
          <w:sz w:val="20"/>
        </w:rPr>
        <w:t>What was the volume of the titration solvent?</w:t>
      </w:r>
    </w:p>
    <w:p w14:paraId="3DFCA82F" w14:textId="77777777" w:rsidR="009744D1" w:rsidRPr="009E5BA6" w:rsidRDefault="009744D1" w:rsidP="009744D1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60 mL</w:t>
      </w:r>
    </w:p>
    <w:p w14:paraId="20CCDAC8" w14:textId="77777777" w:rsidR="009744D1" w:rsidRPr="009E5BA6" w:rsidRDefault="009744D1" w:rsidP="009744D1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125 mL</w:t>
      </w:r>
    </w:p>
    <w:p w14:paraId="67E021CB" w14:textId="77777777" w:rsidR="003A5B52" w:rsidRPr="009E5BA6" w:rsidRDefault="003A5B52" w:rsidP="009744D1">
      <w:pPr>
        <w:tabs>
          <w:tab w:val="left" w:pos="142"/>
        </w:tabs>
        <w:rPr>
          <w:rFonts w:ascii="Arial" w:hAnsi="Arial" w:cs="Arial"/>
          <w:sz w:val="20"/>
        </w:rPr>
      </w:pPr>
    </w:p>
    <w:p w14:paraId="77A9390F" w14:textId="77777777" w:rsidR="009744D1" w:rsidRPr="009E5BA6" w:rsidRDefault="009744D1" w:rsidP="009744D1">
      <w:pPr>
        <w:numPr>
          <w:ilvl w:val="0"/>
          <w:numId w:val="15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How was the end point determined?</w:t>
      </w:r>
    </w:p>
    <w:p w14:paraId="31FEDB2D" w14:textId="77777777" w:rsidR="009744D1" w:rsidRPr="009E5BA6" w:rsidRDefault="009744D1" w:rsidP="009744D1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Inflection Point</w:t>
      </w:r>
    </w:p>
    <w:p w14:paraId="192B2863" w14:textId="77777777" w:rsidR="009744D1" w:rsidRPr="009E5BA6" w:rsidRDefault="009744D1" w:rsidP="009744D1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Buffer End Point pH 10</w:t>
      </w:r>
    </w:p>
    <w:p w14:paraId="27B92C0B" w14:textId="77777777" w:rsidR="009744D1" w:rsidRPr="009E5BA6" w:rsidRDefault="009744D1" w:rsidP="003A5B52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Buffer End Point pH 11</w:t>
      </w:r>
    </w:p>
    <w:p w14:paraId="05DB5FD1" w14:textId="77777777" w:rsidR="009744D1" w:rsidRPr="009E5BA6" w:rsidRDefault="009744D1" w:rsidP="003A5B5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4BF782C8" w14:textId="77777777" w:rsidR="009744D1" w:rsidRPr="009E5BA6" w:rsidRDefault="009744D1" w:rsidP="003A5B52">
      <w:pPr>
        <w:numPr>
          <w:ilvl w:val="0"/>
          <w:numId w:val="15"/>
        </w:numPr>
        <w:ind w:left="284" w:hanging="284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Remarks on Additional Questions:</w:t>
      </w:r>
    </w:p>
    <w:bookmarkEnd w:id="2"/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FCAED3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0F2B03">
      <w:rPr>
        <w:rFonts w:ascii="Arial" w:hAnsi="Arial" w:cs="Arial"/>
      </w:rPr>
      <w:t>Crude Oil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06141">
      <w:rPr>
        <w:rFonts w:ascii="Arial" w:hAnsi="Arial" w:cs="Arial"/>
      </w:rPr>
      <w:t>1</w:t>
    </w:r>
    <w:r w:rsidR="00F61EC0">
      <w:rPr>
        <w:rFonts w:ascii="Arial" w:hAnsi="Arial" w:cs="Arial"/>
      </w:rPr>
      <w:t>R01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6D543E" w:rsidR="00F1287D" w:rsidRDefault="003A5B52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D18AFF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61EC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806141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 xml:space="preserve"> – </w:t>
    </w:r>
    <w:r w:rsidR="00F61EC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806141">
      <w:rPr>
        <w:rFonts w:ascii="Arial" w:hAnsi="Arial" w:cs="Arial"/>
        <w:b/>
        <w:sz w:val="22"/>
        <w:szCs w:val="22"/>
      </w:rPr>
      <w:t>19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06141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49A3"/>
    <w:multiLevelType w:val="hybridMultilevel"/>
    <w:tmpl w:val="48CE91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21CB"/>
    <w:multiLevelType w:val="hybridMultilevel"/>
    <w:tmpl w:val="0A000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006B"/>
    <w:multiLevelType w:val="hybridMultilevel"/>
    <w:tmpl w:val="113CA7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24E2"/>
    <w:multiLevelType w:val="hybridMultilevel"/>
    <w:tmpl w:val="A23A1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3FF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0F2B03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180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0AB7"/>
    <w:rsid w:val="00215A97"/>
    <w:rsid w:val="00216BC3"/>
    <w:rsid w:val="00216F2F"/>
    <w:rsid w:val="00222A6D"/>
    <w:rsid w:val="002247AC"/>
    <w:rsid w:val="00233BDF"/>
    <w:rsid w:val="00236D23"/>
    <w:rsid w:val="002378D2"/>
    <w:rsid w:val="00240397"/>
    <w:rsid w:val="00240505"/>
    <w:rsid w:val="0024116C"/>
    <w:rsid w:val="00251E9A"/>
    <w:rsid w:val="0025599C"/>
    <w:rsid w:val="002739B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5FE2"/>
    <w:rsid w:val="00307086"/>
    <w:rsid w:val="003105FF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5B52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AF1"/>
    <w:rsid w:val="00414CF8"/>
    <w:rsid w:val="004321B1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0D63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1939"/>
    <w:rsid w:val="005A35B2"/>
    <w:rsid w:val="005A571B"/>
    <w:rsid w:val="005C2325"/>
    <w:rsid w:val="005C659A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2203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564C"/>
    <w:rsid w:val="007B62AC"/>
    <w:rsid w:val="007B6FDB"/>
    <w:rsid w:val="007C1C02"/>
    <w:rsid w:val="007C5C8C"/>
    <w:rsid w:val="007D55B1"/>
    <w:rsid w:val="007E1423"/>
    <w:rsid w:val="007F19C5"/>
    <w:rsid w:val="00805B1D"/>
    <w:rsid w:val="00806141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44D1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B77AD"/>
    <w:rsid w:val="009C1DE8"/>
    <w:rsid w:val="009C3A76"/>
    <w:rsid w:val="009C78DD"/>
    <w:rsid w:val="009D7C1A"/>
    <w:rsid w:val="009E31E5"/>
    <w:rsid w:val="009E4C48"/>
    <w:rsid w:val="009E5BA6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D6545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9A2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46EF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1EC0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1C1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C1130-7519-4849-94DD-7F59E860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2479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20</cp:revision>
  <cp:lastPrinted>2017-05-15T12:42:00Z</cp:lastPrinted>
  <dcterms:created xsi:type="dcterms:W3CDTF">2021-09-27T12:44:00Z</dcterms:created>
  <dcterms:modified xsi:type="dcterms:W3CDTF">2021-10-05T07:06:00Z</dcterms:modified>
</cp:coreProperties>
</file>