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3E2C3970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037DA6">
        <w:rPr>
          <w:rFonts w:ascii="Arial" w:hAnsi="Arial" w:cs="Arial"/>
          <w:b/>
          <w:sz w:val="22"/>
          <w:szCs w:val="22"/>
        </w:rPr>
        <w:t>1</w:t>
      </w:r>
      <w:r w:rsidR="00E84108">
        <w:rPr>
          <w:rFonts w:ascii="Arial" w:hAnsi="Arial" w:cs="Arial"/>
          <w:b/>
          <w:sz w:val="22"/>
          <w:szCs w:val="22"/>
        </w:rPr>
        <w:t>075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73310" w:rsidRPr="00373310" w14:paraId="37AA29DA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28300F39" w14:textId="0CAEF812" w:rsidR="00754096" w:rsidRPr="00A13168" w:rsidRDefault="00784C6B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Total </w:t>
            </w:r>
            <w:r w:rsidR="007763E2">
              <w:rPr>
                <w:rFonts w:ascii="Arial" w:hAnsi="Arial" w:cs="Arial"/>
                <w:spacing w:val="4"/>
                <w:sz w:val="20"/>
                <w:lang w:val="en-GB"/>
              </w:rPr>
              <w:t>Acid Number  ***)</w:t>
            </w:r>
          </w:p>
        </w:tc>
        <w:tc>
          <w:tcPr>
            <w:tcW w:w="1219" w:type="dxa"/>
            <w:vAlign w:val="center"/>
          </w:tcPr>
          <w:p w14:paraId="56C4B886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mg KOH/g</w:t>
            </w:r>
          </w:p>
        </w:tc>
        <w:tc>
          <w:tcPr>
            <w:tcW w:w="1219" w:type="dxa"/>
            <w:vAlign w:val="center"/>
          </w:tcPr>
          <w:p w14:paraId="53E7DD12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D664</w:t>
            </w:r>
            <w:r w:rsidR="00550587" w:rsidRPr="00A13168"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vAlign w:val="center"/>
          </w:tcPr>
          <w:p w14:paraId="0118E711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F1900" w:rsidRPr="00373310" w14:paraId="3E910241" w14:textId="77777777" w:rsidTr="000B4BAF">
        <w:trPr>
          <w:trHeight w:hRule="exact" w:val="567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77777777" w:rsidR="000F1900" w:rsidRPr="00A13168" w:rsidRDefault="000F1900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A13168">
              <w:rPr>
                <w:rFonts w:ascii="Arial" w:hAnsi="Arial" w:cs="Arial"/>
                <w:b/>
                <w:sz w:val="20"/>
                <w:lang w:val="en-GB"/>
              </w:rPr>
              <w:t>Base Number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24777802" w14:textId="77777777" w:rsidR="00DB7D27" w:rsidRPr="00A13168" w:rsidRDefault="00E65169" w:rsidP="000B4BAF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A13168">
              <w:rPr>
                <w:rFonts w:ascii="Arial" w:hAnsi="Arial" w:cs="Arial"/>
                <w:b/>
                <w:spacing w:val="4"/>
                <w:sz w:val="20"/>
              </w:rPr>
              <w:t>procedure used:</w:t>
            </w:r>
            <w:r w:rsidR="00DB7D27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1643B55A" w14:textId="77777777" w:rsidR="000F1900" w:rsidRPr="00A13168" w:rsidRDefault="00DB7D27" w:rsidP="000B4BAF">
            <w:pPr>
              <w:rPr>
                <w:rFonts w:ascii="Arial" w:hAnsi="Arial" w:cs="Arial"/>
                <w:b/>
                <w:color w:val="FF0000"/>
                <w:spacing w:val="4"/>
                <w:sz w:val="20"/>
              </w:rPr>
            </w:pP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     </w:t>
            </w:r>
            <w:r w:rsidR="00277F6B" w:rsidRPr="00A13168">
              <w:rPr>
                <w:rFonts w:ascii="Arial" w:hAnsi="Arial" w:cs="Arial"/>
                <w:b/>
                <w:spacing w:val="4"/>
                <w:sz w:val="20"/>
              </w:rPr>
              <w:t>A</w:t>
            </w:r>
            <w:r w:rsidR="00E65169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forward, </w:t>
            </w:r>
            <w:r w:rsidR="00277F6B" w:rsidRPr="00A13168">
              <w:rPr>
                <w:rFonts w:ascii="Arial" w:hAnsi="Arial" w:cs="Arial"/>
                <w:b/>
                <w:spacing w:val="4"/>
                <w:sz w:val="20"/>
              </w:rPr>
              <w:t>A</w:t>
            </w:r>
            <w:r w:rsidR="00E65169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back, </w:t>
            </w:r>
            <w:r w:rsidR="00277F6B" w:rsidRPr="00A13168">
              <w:rPr>
                <w:rFonts w:ascii="Arial" w:hAnsi="Arial" w:cs="Arial"/>
                <w:b/>
                <w:spacing w:val="4"/>
                <w:sz w:val="20"/>
              </w:rPr>
              <w:t xml:space="preserve">B </w:t>
            </w:r>
            <w:r w:rsidR="00E65169" w:rsidRPr="00A13168">
              <w:rPr>
                <w:rFonts w:ascii="Arial" w:hAnsi="Arial" w:cs="Arial"/>
                <w:b/>
                <w:spacing w:val="4"/>
                <w:sz w:val="20"/>
              </w:rPr>
              <w:t>forward or B back</w:t>
            </w:r>
            <w:r w:rsidR="00277F6B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  <w:r w:rsidR="0049693F" w:rsidRPr="00A13168">
              <w:rPr>
                <w:rFonts w:ascii="Arial" w:hAnsi="Arial" w:cs="Arial"/>
                <w:b/>
                <w:spacing w:val="4"/>
                <w:sz w:val="20"/>
              </w:rPr>
              <w:t>**</w:t>
            </w:r>
            <w:r w:rsidR="00277F6B" w:rsidRPr="00A13168">
              <w:rPr>
                <w:rFonts w:ascii="Arial" w:hAnsi="Arial" w:cs="Arial"/>
                <w:b/>
                <w:spacing w:val="4"/>
                <w:sz w:val="20"/>
              </w:rPr>
              <w:t>)</w:t>
            </w:r>
            <w:r w:rsidR="00E65169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</w:p>
        </w:tc>
      </w:tr>
      <w:tr w:rsidR="00373310" w:rsidRPr="00373310" w14:paraId="32368C7C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5C10592B" w14:textId="77777777" w:rsidR="00373310" w:rsidRPr="003232A3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 xml:space="preserve">Base Number </w:t>
            </w:r>
            <w:r w:rsidR="003232A3">
              <w:rPr>
                <w:rFonts w:ascii="Arial" w:hAnsi="Arial" w:cs="Arial"/>
                <w:spacing w:val="4"/>
                <w:sz w:val="20"/>
                <w:lang w:val="en-GB"/>
              </w:rPr>
              <w:t>(HClO</w:t>
            </w:r>
            <w:r w:rsidR="003232A3">
              <w:rPr>
                <w:rFonts w:ascii="Arial" w:hAnsi="Arial" w:cs="Arial"/>
                <w:spacing w:val="4"/>
                <w:sz w:val="20"/>
                <w:vertAlign w:val="subscript"/>
                <w:lang w:val="en-GB"/>
              </w:rPr>
              <w:t>4</w:t>
            </w:r>
            <w:r w:rsidR="003232A3">
              <w:rPr>
                <w:rFonts w:ascii="Arial" w:hAnsi="Arial" w:cs="Arial"/>
                <w:spacing w:val="4"/>
                <w:sz w:val="20"/>
                <w:lang w:val="en-GB"/>
              </w:rPr>
              <w:t xml:space="preserve"> titration)</w:t>
            </w:r>
          </w:p>
        </w:tc>
        <w:tc>
          <w:tcPr>
            <w:tcW w:w="1219" w:type="dxa"/>
            <w:vAlign w:val="center"/>
          </w:tcPr>
          <w:p w14:paraId="7A39B37D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mg KOH/g</w:t>
            </w:r>
          </w:p>
        </w:tc>
        <w:tc>
          <w:tcPr>
            <w:tcW w:w="1219" w:type="dxa"/>
            <w:vAlign w:val="center"/>
          </w:tcPr>
          <w:p w14:paraId="12A7BFB1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D2896</w:t>
            </w:r>
          </w:p>
        </w:tc>
        <w:tc>
          <w:tcPr>
            <w:tcW w:w="1219" w:type="dxa"/>
            <w:vAlign w:val="center"/>
          </w:tcPr>
          <w:p w14:paraId="4871B7C0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6FAC5667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71B83B00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proofErr w:type="spellStart"/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Color</w:t>
            </w:r>
            <w:proofErr w:type="spellEnd"/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 xml:space="preserve"> ASTM</w:t>
            </w:r>
            <w:r w:rsidR="005C2325" w:rsidRPr="00A13168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="00AB6664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</w:p>
        </w:tc>
        <w:tc>
          <w:tcPr>
            <w:tcW w:w="1219" w:type="dxa"/>
            <w:vAlign w:val="center"/>
          </w:tcPr>
          <w:p w14:paraId="43BC538E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2ADE3F6F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D1500</w:t>
            </w:r>
          </w:p>
        </w:tc>
        <w:tc>
          <w:tcPr>
            <w:tcW w:w="1219" w:type="dxa"/>
            <w:vAlign w:val="center"/>
          </w:tcPr>
          <w:p w14:paraId="2B345ECA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0D7563BE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417BB124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Conradson Carbon Residue</w:t>
            </w:r>
          </w:p>
        </w:tc>
        <w:tc>
          <w:tcPr>
            <w:tcW w:w="1219" w:type="dxa"/>
            <w:vAlign w:val="center"/>
          </w:tcPr>
          <w:p w14:paraId="41479881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219" w:type="dxa"/>
            <w:vAlign w:val="center"/>
          </w:tcPr>
          <w:p w14:paraId="72B27250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D189</w:t>
            </w:r>
          </w:p>
        </w:tc>
        <w:tc>
          <w:tcPr>
            <w:tcW w:w="1219" w:type="dxa"/>
            <w:vAlign w:val="center"/>
          </w:tcPr>
          <w:p w14:paraId="42D86504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272072D6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6B802356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Ramsbottom Carbon Residue</w:t>
            </w:r>
          </w:p>
        </w:tc>
        <w:tc>
          <w:tcPr>
            <w:tcW w:w="1219" w:type="dxa"/>
            <w:vAlign w:val="center"/>
          </w:tcPr>
          <w:p w14:paraId="2DD89B75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219" w:type="dxa"/>
            <w:vAlign w:val="center"/>
          </w:tcPr>
          <w:p w14:paraId="69D0A773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D524</w:t>
            </w:r>
          </w:p>
        </w:tc>
        <w:tc>
          <w:tcPr>
            <w:tcW w:w="1219" w:type="dxa"/>
            <w:vAlign w:val="center"/>
          </w:tcPr>
          <w:p w14:paraId="04B4DFB7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27EFF93B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22E243D3" w14:textId="2E8362B5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Carbon Residue (</w:t>
            </w:r>
            <w:r w:rsidR="000737E9">
              <w:rPr>
                <w:rFonts w:ascii="Arial" w:hAnsi="Arial" w:cs="Arial"/>
                <w:spacing w:val="4"/>
                <w:sz w:val="20"/>
                <w:lang w:val="en-GB"/>
              </w:rPr>
              <w:t>M</w:t>
            </w: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icro method)</w:t>
            </w:r>
          </w:p>
        </w:tc>
        <w:tc>
          <w:tcPr>
            <w:tcW w:w="1219" w:type="dxa"/>
            <w:vAlign w:val="center"/>
          </w:tcPr>
          <w:p w14:paraId="5D50C573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219" w:type="dxa"/>
            <w:vAlign w:val="center"/>
          </w:tcPr>
          <w:p w14:paraId="7EB3B7C5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D4530</w:t>
            </w:r>
          </w:p>
        </w:tc>
        <w:tc>
          <w:tcPr>
            <w:tcW w:w="1219" w:type="dxa"/>
            <w:vAlign w:val="center"/>
          </w:tcPr>
          <w:p w14:paraId="4F9E0F74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046FE63E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C3926CC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 xml:space="preserve">Density at 15°C 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923C31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kg/L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1C2D12" w14:textId="77777777" w:rsidR="00373310" w:rsidRPr="0000576F" w:rsidRDefault="00E84108" w:rsidP="000B4BAF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C14391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F9DC64" w14:textId="77777777" w:rsidR="00373310" w:rsidRPr="0000576F" w:rsidRDefault="00373310" w:rsidP="000B4BAF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889B6D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BFA027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72907C62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77777777" w:rsidR="00373310" w:rsidRPr="00A13168" w:rsidRDefault="00373310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A13168">
              <w:rPr>
                <w:rFonts w:ascii="Arial" w:hAnsi="Arial" w:cs="Arial"/>
                <w:b/>
                <w:sz w:val="20"/>
                <w:lang w:val="en-GB"/>
              </w:rPr>
              <w:t>Evaporation loss by Noack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07331C4B" w:rsidR="00373310" w:rsidRPr="00A13168" w:rsidRDefault="00AB6664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b/>
                <w:spacing w:val="4"/>
                <w:sz w:val="20"/>
              </w:rPr>
              <w:t>procedure used:            A,      B</w:t>
            </w:r>
            <w:r w:rsidR="00A80AA3">
              <w:rPr>
                <w:rFonts w:ascii="Arial" w:hAnsi="Arial" w:cs="Arial"/>
                <w:b/>
                <w:spacing w:val="4"/>
                <w:sz w:val="20"/>
              </w:rPr>
              <w:t>,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    C</w:t>
            </w:r>
            <w:r w:rsidR="00A80AA3">
              <w:rPr>
                <w:rFonts w:ascii="Arial" w:hAnsi="Arial" w:cs="Arial"/>
                <w:b/>
                <w:spacing w:val="4"/>
                <w:sz w:val="20"/>
              </w:rPr>
              <w:t>,      or      D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  **)  </w:t>
            </w:r>
          </w:p>
        </w:tc>
      </w:tr>
      <w:tr w:rsidR="00373310" w:rsidRPr="00373310" w14:paraId="00DCE01E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C00B5F6" w14:textId="77777777" w:rsidR="00373310" w:rsidRPr="00A13168" w:rsidRDefault="00373310" w:rsidP="000B4BA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>Evaporation loss by Noack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77777777" w:rsidR="00373310" w:rsidRPr="00A13168" w:rsidRDefault="00373310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>D5800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373310" w:rsidRPr="00A13168" w:rsidRDefault="00373310" w:rsidP="000B4BAF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27C0F893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48E87A9" w14:textId="77777777" w:rsidR="00373310" w:rsidRPr="00E8410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4108">
              <w:rPr>
                <w:rFonts w:ascii="Arial" w:hAnsi="Arial" w:cs="Arial"/>
                <w:spacing w:val="4"/>
                <w:sz w:val="20"/>
                <w:lang w:val="en-GB"/>
              </w:rPr>
              <w:t>Flash Point C</w:t>
            </w:r>
            <w:r w:rsidR="00B15575" w:rsidRPr="00E84108">
              <w:rPr>
                <w:rFonts w:ascii="Arial" w:hAnsi="Arial" w:cs="Arial"/>
                <w:spacing w:val="4"/>
                <w:sz w:val="20"/>
                <w:lang w:val="en-GB"/>
              </w:rPr>
              <w:t>.</w:t>
            </w:r>
            <w:r w:rsidRPr="00E84108">
              <w:rPr>
                <w:rFonts w:ascii="Arial" w:hAnsi="Arial" w:cs="Arial"/>
                <w:spacing w:val="4"/>
                <w:sz w:val="20"/>
                <w:lang w:val="en-GB"/>
              </w:rPr>
              <w:t>O</w:t>
            </w:r>
            <w:r w:rsidR="00B15575" w:rsidRPr="00E84108">
              <w:rPr>
                <w:rFonts w:ascii="Arial" w:hAnsi="Arial" w:cs="Arial"/>
                <w:spacing w:val="4"/>
                <w:sz w:val="20"/>
                <w:lang w:val="en-GB"/>
              </w:rPr>
              <w:t>.</w:t>
            </w:r>
            <w:r w:rsidRPr="00E84108">
              <w:rPr>
                <w:rFonts w:ascii="Arial" w:hAnsi="Arial" w:cs="Arial"/>
                <w:spacing w:val="4"/>
                <w:sz w:val="20"/>
                <w:lang w:val="en-GB"/>
              </w:rPr>
              <w:t>C</w:t>
            </w:r>
            <w:r w:rsidR="00B15575" w:rsidRPr="00E84108">
              <w:rPr>
                <w:rFonts w:ascii="Arial" w:hAnsi="Arial" w:cs="Arial"/>
                <w:spacing w:val="4"/>
                <w:sz w:val="20"/>
                <w:lang w:val="en-GB"/>
              </w:rPr>
              <w:t>.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F7310A" w14:textId="77777777" w:rsidR="00373310" w:rsidRPr="00A13168" w:rsidRDefault="0084399E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°</w:t>
            </w:r>
            <w:r w:rsidR="00373310" w:rsidRPr="00A13168">
              <w:rPr>
                <w:rFonts w:ascii="Arial" w:hAnsi="Arial" w:cs="Arial"/>
                <w:spacing w:val="4"/>
                <w:sz w:val="20"/>
                <w:lang w:val="en-GB"/>
              </w:rPr>
              <w:t>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213F62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D92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898698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FD2F96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177A71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6D59652F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10CE9BC" w14:textId="77777777" w:rsidR="00373310" w:rsidRPr="00E84108" w:rsidRDefault="00373310" w:rsidP="000B4BAF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E84108">
              <w:rPr>
                <w:rFonts w:ascii="Arial" w:hAnsi="Arial" w:cs="Arial"/>
                <w:b/>
                <w:sz w:val="20"/>
              </w:rPr>
              <w:t>Flash Point PMcc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76F8BF7" w14:textId="1AF7CB6A" w:rsidR="00373310" w:rsidRPr="00A13168" w:rsidRDefault="000F190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b/>
                <w:spacing w:val="4"/>
                <w:sz w:val="20"/>
              </w:rPr>
              <w:t>p</w:t>
            </w:r>
            <w:r w:rsidR="00373310" w:rsidRPr="00A13168">
              <w:rPr>
                <w:rFonts w:ascii="Arial" w:hAnsi="Arial" w:cs="Arial"/>
                <w:b/>
                <w:spacing w:val="4"/>
                <w:sz w:val="20"/>
              </w:rPr>
              <w:t>rocedure used</w:t>
            </w:r>
            <w:r w:rsidR="0016696C" w:rsidRPr="00A13168">
              <w:rPr>
                <w:rFonts w:ascii="Arial" w:hAnsi="Arial" w:cs="Arial"/>
                <w:b/>
                <w:spacing w:val="4"/>
                <w:sz w:val="20"/>
              </w:rPr>
              <w:t>:            A</w:t>
            </w:r>
            <w:r w:rsidR="00E02193">
              <w:rPr>
                <w:rFonts w:ascii="Arial" w:hAnsi="Arial" w:cs="Arial"/>
                <w:b/>
                <w:spacing w:val="4"/>
                <w:sz w:val="20"/>
              </w:rPr>
              <w:t xml:space="preserve">     </w:t>
            </w:r>
            <w:r w:rsidR="0016696C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or</w:t>
            </w:r>
            <w:r w:rsidR="00E02193">
              <w:rPr>
                <w:rFonts w:ascii="Arial" w:hAnsi="Arial" w:cs="Arial"/>
                <w:b/>
                <w:spacing w:val="4"/>
                <w:sz w:val="20"/>
              </w:rPr>
              <w:t xml:space="preserve">      B</w:t>
            </w:r>
            <w:r w:rsidR="0016696C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 </w:t>
            </w:r>
            <w:r w:rsidR="0049693F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**)  </w:t>
            </w:r>
          </w:p>
        </w:tc>
      </w:tr>
      <w:tr w:rsidR="00373310" w:rsidRPr="00373310" w14:paraId="1146C473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98BAFD7" w14:textId="77777777" w:rsidR="00373310" w:rsidRPr="00E8410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4108">
              <w:rPr>
                <w:rFonts w:ascii="Arial" w:hAnsi="Arial" w:cs="Arial"/>
                <w:spacing w:val="4"/>
                <w:sz w:val="20"/>
                <w:lang w:val="en-GB"/>
              </w:rPr>
              <w:t>Flash Point</w:t>
            </w:r>
            <w:r w:rsidR="0084399E" w:rsidRPr="00E84108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proofErr w:type="spellStart"/>
            <w:r w:rsidR="0084399E" w:rsidRPr="00E84108">
              <w:rPr>
                <w:rFonts w:ascii="Arial" w:hAnsi="Arial" w:cs="Arial"/>
                <w:spacing w:val="4"/>
                <w:sz w:val="20"/>
                <w:lang w:val="en-GB"/>
              </w:rPr>
              <w:t>PMcc</w:t>
            </w:r>
            <w:proofErr w:type="spellEnd"/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E59703" w14:textId="77777777" w:rsidR="00373310" w:rsidRPr="00A13168" w:rsidRDefault="0084399E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°</w:t>
            </w:r>
            <w:r w:rsidR="00373310" w:rsidRPr="00A13168">
              <w:rPr>
                <w:rFonts w:ascii="Arial" w:hAnsi="Arial" w:cs="Arial"/>
                <w:spacing w:val="4"/>
                <w:sz w:val="20"/>
                <w:lang w:val="en-GB"/>
              </w:rPr>
              <w:t>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DF01A3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 xml:space="preserve">D93 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E4EC938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F8A3E9D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590DBA3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287D" w:rsidRPr="00373310" w14:paraId="1246BA3A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2EB2726" w14:textId="77777777" w:rsidR="00F1287D" w:rsidRPr="00A13168" w:rsidRDefault="00F1287D" w:rsidP="000B4BAF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b/>
                <w:sz w:val="20"/>
                <w:lang w:val="en-GB"/>
              </w:rPr>
              <w:t>Foaming Tendency</w:t>
            </w:r>
            <w:r w:rsidR="00BE3E4E">
              <w:rPr>
                <w:rFonts w:ascii="Arial" w:hAnsi="Arial" w:cs="Arial"/>
                <w:b/>
                <w:sz w:val="20"/>
                <w:lang w:val="en-GB"/>
              </w:rPr>
              <w:t xml:space="preserve">   ***)</w:t>
            </w:r>
            <w:r w:rsidR="00454D3A" w:rsidRPr="00A13168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249BF8F" w14:textId="77777777" w:rsidR="00F1287D" w:rsidRPr="00A13168" w:rsidRDefault="00F1287D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4C6ED37F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E62FE7D" w14:textId="77777777" w:rsidR="00373310" w:rsidRPr="00A13168" w:rsidRDefault="00B15575" w:rsidP="000B4BAF">
            <w:pPr>
              <w:rPr>
                <w:rFonts w:ascii="Arial" w:hAnsi="Arial" w:cs="Arial"/>
                <w:sz w:val="20"/>
                <w:lang w:val="en-GB"/>
              </w:rPr>
            </w:pPr>
            <w:r w:rsidRPr="00251E9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A13168">
              <w:rPr>
                <w:rFonts w:ascii="Arial" w:hAnsi="Arial" w:cs="Arial"/>
                <w:sz w:val="20"/>
                <w:lang w:val="en-GB"/>
              </w:rPr>
              <w:t>Sequence I</w:t>
            </w:r>
            <w:r w:rsidR="00373310" w:rsidRPr="00A13168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A13168">
              <w:rPr>
                <w:rFonts w:ascii="Arial" w:hAnsi="Arial" w:cs="Arial"/>
                <w:sz w:val="20"/>
                <w:lang w:val="en-GB"/>
              </w:rPr>
              <w:t>(</w:t>
            </w:r>
            <w:r w:rsidR="00373310" w:rsidRPr="00A13168">
              <w:rPr>
                <w:rFonts w:ascii="Arial" w:hAnsi="Arial" w:cs="Arial"/>
                <w:sz w:val="20"/>
                <w:lang w:val="en-GB"/>
              </w:rPr>
              <w:t>5 min</w:t>
            </w:r>
            <w:r w:rsidR="00251E9A">
              <w:rPr>
                <w:rFonts w:ascii="Arial" w:hAnsi="Arial" w:cs="Arial"/>
                <w:sz w:val="20"/>
                <w:lang w:val="en-GB"/>
              </w:rPr>
              <w:t>.</w:t>
            </w:r>
            <w:r w:rsidR="00373310" w:rsidRPr="00A13168">
              <w:rPr>
                <w:rFonts w:ascii="Arial" w:hAnsi="Arial" w:cs="Arial"/>
                <w:sz w:val="20"/>
                <w:lang w:val="en-GB"/>
              </w:rPr>
              <w:t xml:space="preserve"> blowing period</w:t>
            </w:r>
            <w:r w:rsidRPr="00A13168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6C9DCD2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m</w:t>
            </w:r>
            <w:r w:rsidR="00D82C3B">
              <w:rPr>
                <w:rFonts w:ascii="Arial" w:hAnsi="Arial" w:cs="Arial"/>
                <w:spacing w:val="4"/>
                <w:sz w:val="20"/>
                <w:lang w:val="en-GB"/>
              </w:rPr>
              <w:t>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9295535" w14:textId="77777777" w:rsidR="00373310" w:rsidRPr="00A13168" w:rsidRDefault="00373310" w:rsidP="000B4BA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1B6A1E8" w14:textId="77777777" w:rsidR="00373310" w:rsidRPr="00A13168" w:rsidRDefault="00373310" w:rsidP="000B4BAF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6DF7FA" w14:textId="77777777" w:rsidR="00373310" w:rsidRPr="00A13168" w:rsidRDefault="00373310" w:rsidP="000B4BAF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CF2297" w14:textId="77777777" w:rsidR="00373310" w:rsidRPr="00A13168" w:rsidRDefault="00373310" w:rsidP="000B4BAF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373310" w:rsidRPr="00373310" w14:paraId="7CAFBF3C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2B48468" w14:textId="77777777" w:rsidR="00373310" w:rsidRPr="00A13168" w:rsidRDefault="00B15575" w:rsidP="000B4BAF">
            <w:pPr>
              <w:rPr>
                <w:rFonts w:ascii="Arial" w:hAnsi="Arial" w:cs="Arial"/>
                <w:spacing w:val="-2"/>
                <w:sz w:val="20"/>
                <w:lang w:val="en-GB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A13168">
              <w:rPr>
                <w:rFonts w:ascii="Arial" w:hAnsi="Arial" w:cs="Arial"/>
                <w:spacing w:val="-2"/>
                <w:sz w:val="20"/>
                <w:lang w:val="en-GB"/>
              </w:rPr>
              <w:t>Sequence II</w:t>
            </w:r>
            <w:r w:rsidR="00373310" w:rsidRPr="00A13168">
              <w:rPr>
                <w:rFonts w:ascii="Arial" w:hAnsi="Arial" w:cs="Arial"/>
                <w:spacing w:val="-2"/>
                <w:sz w:val="20"/>
                <w:lang w:val="en-GB"/>
              </w:rPr>
              <w:t xml:space="preserve"> </w:t>
            </w:r>
            <w:r w:rsidRPr="00A13168">
              <w:rPr>
                <w:rFonts w:ascii="Arial" w:hAnsi="Arial" w:cs="Arial"/>
                <w:spacing w:val="-2"/>
                <w:sz w:val="20"/>
                <w:lang w:val="en-GB"/>
              </w:rPr>
              <w:t>(</w:t>
            </w:r>
            <w:r w:rsidR="00373310" w:rsidRPr="00A13168">
              <w:rPr>
                <w:rFonts w:ascii="Arial" w:hAnsi="Arial" w:cs="Arial"/>
                <w:spacing w:val="-2"/>
                <w:sz w:val="20"/>
                <w:lang w:val="en-GB"/>
              </w:rPr>
              <w:t>5 min</w:t>
            </w:r>
            <w:r w:rsidR="00251E9A">
              <w:rPr>
                <w:rFonts w:ascii="Arial" w:hAnsi="Arial" w:cs="Arial"/>
                <w:spacing w:val="-2"/>
                <w:sz w:val="20"/>
                <w:lang w:val="en-GB"/>
              </w:rPr>
              <w:t>.</w:t>
            </w:r>
            <w:r w:rsidR="00373310" w:rsidRPr="00A13168">
              <w:rPr>
                <w:rFonts w:ascii="Arial" w:hAnsi="Arial" w:cs="Arial"/>
                <w:spacing w:val="-2"/>
                <w:sz w:val="20"/>
                <w:lang w:val="en-GB"/>
              </w:rPr>
              <w:t xml:space="preserve"> blowing period</w:t>
            </w:r>
            <w:r w:rsidRPr="00A13168">
              <w:rPr>
                <w:rFonts w:ascii="Arial" w:hAnsi="Arial" w:cs="Arial"/>
                <w:spacing w:val="-2"/>
                <w:sz w:val="20"/>
                <w:lang w:val="en-GB"/>
              </w:rPr>
              <w:t>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485861" w14:textId="77777777" w:rsidR="00373310" w:rsidRPr="00A13168" w:rsidRDefault="00D82C3B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C736FD5" w14:textId="77777777" w:rsidR="00373310" w:rsidRPr="00A13168" w:rsidRDefault="00373310" w:rsidP="000B4BA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961C1D" w14:textId="77777777" w:rsidR="00373310" w:rsidRPr="00A13168" w:rsidRDefault="00373310" w:rsidP="000B4BAF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C1674A" w14:textId="77777777" w:rsidR="00373310" w:rsidRPr="00A13168" w:rsidRDefault="00373310" w:rsidP="000B4BAF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A46B28" w14:textId="77777777" w:rsidR="00373310" w:rsidRPr="00A13168" w:rsidRDefault="00373310" w:rsidP="000B4BAF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373310" w:rsidRPr="00373310" w14:paraId="2972642F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D485B9A" w14:textId="77777777" w:rsidR="00373310" w:rsidRPr="00A13168" w:rsidRDefault="00B15575" w:rsidP="000B4BA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 xml:space="preserve"> Sequence III (</w:t>
            </w:r>
            <w:r w:rsidR="00373310" w:rsidRPr="00A13168">
              <w:rPr>
                <w:rFonts w:ascii="Arial" w:hAnsi="Arial" w:cs="Arial"/>
                <w:sz w:val="20"/>
                <w:lang w:val="en-GB"/>
              </w:rPr>
              <w:t>5 min</w:t>
            </w:r>
            <w:r w:rsidR="00251E9A">
              <w:rPr>
                <w:rFonts w:ascii="Arial" w:hAnsi="Arial" w:cs="Arial"/>
                <w:sz w:val="20"/>
                <w:lang w:val="en-GB"/>
              </w:rPr>
              <w:t>.</w:t>
            </w:r>
            <w:r w:rsidR="00373310" w:rsidRPr="00A13168">
              <w:rPr>
                <w:rFonts w:ascii="Arial" w:hAnsi="Arial" w:cs="Arial"/>
                <w:sz w:val="20"/>
                <w:lang w:val="en-GB"/>
              </w:rPr>
              <w:t xml:space="preserve"> blowing period</w:t>
            </w:r>
            <w:r w:rsidRPr="00A13168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EF180F" w14:textId="77777777" w:rsidR="00373310" w:rsidRPr="00A13168" w:rsidRDefault="00D82C3B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E7ACDB0" w14:textId="77777777" w:rsidR="00373310" w:rsidRPr="00A13168" w:rsidRDefault="00373310" w:rsidP="000B4BA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831DBC3" w14:textId="77777777" w:rsidR="00373310" w:rsidRPr="00A13168" w:rsidRDefault="00373310" w:rsidP="000B4BAF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BC8A760" w14:textId="77777777" w:rsidR="00373310" w:rsidRPr="00A13168" w:rsidRDefault="00373310" w:rsidP="000B4BAF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BC9D80E" w14:textId="77777777" w:rsidR="00373310" w:rsidRPr="00A13168" w:rsidRDefault="00373310" w:rsidP="000B4BAF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F1287D" w:rsidRPr="00984196" w14:paraId="1D7547FC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47A2369" w14:textId="77777777" w:rsidR="00F1287D" w:rsidRPr="00984196" w:rsidRDefault="007763E2" w:rsidP="000B4BAF">
            <w:pPr>
              <w:rPr>
                <w:rFonts w:ascii="Arial" w:hAnsi="Arial" w:cs="Arial"/>
                <w:b/>
                <w:color w:val="0070C0"/>
                <w:sz w:val="20"/>
                <w:lang w:val="en-GB"/>
              </w:rPr>
            </w:pPr>
            <w:r w:rsidRPr="00735591">
              <w:rPr>
                <w:rFonts w:ascii="Arial" w:hAnsi="Arial" w:cs="Arial"/>
                <w:b/>
                <w:sz w:val="20"/>
                <w:lang w:val="en-GB"/>
              </w:rPr>
              <w:t>Foam Stability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***)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CAD3FCB" w14:textId="77777777" w:rsidR="00F1287D" w:rsidRPr="00984196" w:rsidRDefault="00F1287D" w:rsidP="000B4BAF">
            <w:pPr>
              <w:rPr>
                <w:rFonts w:ascii="Arial" w:hAnsi="Arial" w:cs="Arial"/>
                <w:color w:val="0070C0"/>
                <w:spacing w:val="4"/>
                <w:sz w:val="20"/>
              </w:rPr>
            </w:pPr>
          </w:p>
        </w:tc>
      </w:tr>
      <w:tr w:rsidR="00373310" w:rsidRPr="00373310" w14:paraId="0DE452CE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7573E21" w14:textId="77777777" w:rsidR="00373310" w:rsidRPr="00A13168" w:rsidRDefault="00B15575" w:rsidP="000B4BAF">
            <w:pPr>
              <w:rPr>
                <w:rFonts w:ascii="Arial" w:hAnsi="Arial" w:cs="Arial"/>
                <w:sz w:val="20"/>
                <w:lang w:val="en-GB"/>
              </w:rPr>
            </w:pPr>
            <w:r w:rsidRPr="00251E9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A13168">
              <w:rPr>
                <w:rFonts w:ascii="Arial" w:hAnsi="Arial" w:cs="Arial"/>
                <w:sz w:val="20"/>
                <w:lang w:val="en-GB"/>
              </w:rPr>
              <w:t>Sequence I (</w:t>
            </w:r>
            <w:r w:rsidR="00373310" w:rsidRPr="00A13168">
              <w:rPr>
                <w:rFonts w:ascii="Arial" w:hAnsi="Arial" w:cs="Arial"/>
                <w:sz w:val="20"/>
                <w:lang w:val="en-GB"/>
              </w:rPr>
              <w:t>10 min</w:t>
            </w:r>
            <w:r w:rsidR="00251E9A">
              <w:rPr>
                <w:rFonts w:ascii="Arial" w:hAnsi="Arial" w:cs="Arial"/>
                <w:sz w:val="20"/>
                <w:lang w:val="en-GB"/>
              </w:rPr>
              <w:t>.</w:t>
            </w:r>
            <w:r w:rsidR="00373310" w:rsidRPr="00A13168">
              <w:rPr>
                <w:rFonts w:ascii="Arial" w:hAnsi="Arial" w:cs="Arial"/>
                <w:sz w:val="20"/>
                <w:lang w:val="en-GB"/>
              </w:rPr>
              <w:t xml:space="preserve"> settling point</w:t>
            </w:r>
            <w:r w:rsidRPr="00A13168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F73894" w14:textId="77777777" w:rsidR="00373310" w:rsidRPr="00A13168" w:rsidRDefault="00D82C3B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F424F46" w14:textId="77777777" w:rsidR="00373310" w:rsidRPr="00A13168" w:rsidRDefault="00373310" w:rsidP="000B4BA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DE7EB2D" w14:textId="77777777" w:rsidR="00373310" w:rsidRPr="00A13168" w:rsidRDefault="00373310" w:rsidP="000B4BAF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535E068" w14:textId="77777777" w:rsidR="00373310" w:rsidRPr="00A13168" w:rsidRDefault="00373310" w:rsidP="000B4BAF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EEEE56C" w14:textId="77777777" w:rsidR="00373310" w:rsidRPr="00A13168" w:rsidRDefault="00373310" w:rsidP="000B4BAF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373310" w:rsidRPr="00373310" w14:paraId="3090207B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B4951E6" w14:textId="77777777" w:rsidR="00373310" w:rsidRPr="00A13168" w:rsidRDefault="00B15575" w:rsidP="000B4BA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 xml:space="preserve"> Sequence II (</w:t>
            </w:r>
            <w:r w:rsidR="00373310" w:rsidRPr="00A13168">
              <w:rPr>
                <w:rFonts w:ascii="Arial" w:hAnsi="Arial" w:cs="Arial"/>
                <w:sz w:val="20"/>
                <w:lang w:val="en-GB"/>
              </w:rPr>
              <w:t>10 min</w:t>
            </w:r>
            <w:r w:rsidR="00251E9A">
              <w:rPr>
                <w:rFonts w:ascii="Arial" w:hAnsi="Arial" w:cs="Arial"/>
                <w:sz w:val="20"/>
                <w:lang w:val="en-GB"/>
              </w:rPr>
              <w:t>.</w:t>
            </w:r>
            <w:r w:rsidR="00373310" w:rsidRPr="00A13168">
              <w:rPr>
                <w:rFonts w:ascii="Arial" w:hAnsi="Arial" w:cs="Arial"/>
                <w:sz w:val="20"/>
                <w:lang w:val="en-GB"/>
              </w:rPr>
              <w:t xml:space="preserve"> settling point</w:t>
            </w:r>
            <w:r w:rsidRPr="00A13168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6D7ACB7" w14:textId="77777777" w:rsidR="00373310" w:rsidRPr="00A13168" w:rsidRDefault="00D82C3B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B0998E2" w14:textId="77777777" w:rsidR="00373310" w:rsidRPr="00A13168" w:rsidRDefault="00373310" w:rsidP="000B4BA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A3AFCFA" w14:textId="77777777" w:rsidR="00373310" w:rsidRPr="00A13168" w:rsidRDefault="00373310" w:rsidP="000B4BAF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407EBCB" w14:textId="77777777" w:rsidR="00373310" w:rsidRPr="00A13168" w:rsidRDefault="00373310" w:rsidP="000B4BAF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EEDB6F1" w14:textId="77777777" w:rsidR="00373310" w:rsidRPr="00A13168" w:rsidRDefault="00373310" w:rsidP="000B4BAF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373310" w:rsidRPr="00373310" w14:paraId="7E47F94F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243ADBF0" w14:textId="77777777" w:rsidR="00373310" w:rsidRPr="00A13168" w:rsidRDefault="00B15575" w:rsidP="000B4BA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 xml:space="preserve"> Sequence III (</w:t>
            </w:r>
            <w:r w:rsidR="00373310" w:rsidRPr="00A13168">
              <w:rPr>
                <w:rFonts w:ascii="Arial" w:hAnsi="Arial" w:cs="Arial"/>
                <w:sz w:val="20"/>
                <w:lang w:val="en-GB"/>
              </w:rPr>
              <w:t>10 min</w:t>
            </w:r>
            <w:r w:rsidR="00251E9A">
              <w:rPr>
                <w:rFonts w:ascii="Arial" w:hAnsi="Arial" w:cs="Arial"/>
                <w:sz w:val="20"/>
                <w:lang w:val="en-GB"/>
              </w:rPr>
              <w:t>.</w:t>
            </w:r>
            <w:r w:rsidR="00373310" w:rsidRPr="00A13168">
              <w:rPr>
                <w:rFonts w:ascii="Arial" w:hAnsi="Arial" w:cs="Arial"/>
                <w:sz w:val="20"/>
                <w:lang w:val="en-GB"/>
              </w:rPr>
              <w:t xml:space="preserve"> settling point</w:t>
            </w:r>
            <w:r w:rsidRPr="00A13168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1144415" w14:textId="77777777" w:rsidR="00373310" w:rsidRPr="00A13168" w:rsidRDefault="00D82C3B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1848E75" w14:textId="77777777" w:rsidR="00373310" w:rsidRPr="00A13168" w:rsidRDefault="00373310" w:rsidP="000B4BA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5559D427" w14:textId="77777777" w:rsidR="00373310" w:rsidRPr="00A13168" w:rsidRDefault="00373310" w:rsidP="000B4BAF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22CC39A" w14:textId="77777777" w:rsidR="00373310" w:rsidRPr="00A13168" w:rsidRDefault="00373310" w:rsidP="000B4BAF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A58DDF6" w14:textId="77777777" w:rsidR="00373310" w:rsidRPr="00A13168" w:rsidRDefault="00373310" w:rsidP="000B4BAF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r w:rsidR="001B7AB9">
        <w:fldChar w:fldCharType="begin"/>
      </w:r>
      <w:r w:rsidR="001B7AB9">
        <w:instrText xml:space="preserve"> HYPERLINK "http://www.kpmd.co.uk/sgs-iis/" </w:instrText>
      </w:r>
      <w:r w:rsidR="001B7AB9">
        <w:fldChar w:fldCharType="separate"/>
      </w:r>
      <w:r w:rsidRPr="00DD59F5">
        <w:rPr>
          <w:rStyle w:val="Hyperlink"/>
          <w:rFonts w:ascii="Arial" w:hAnsi="Arial" w:cs="Arial"/>
          <w:sz w:val="20"/>
          <w:lang w:val="en-GB"/>
        </w:rPr>
        <w:t>www.kpmd.co.uk/sgs-iis/</w:t>
      </w:r>
      <w:r w:rsidR="001B7AB9">
        <w:rPr>
          <w:rStyle w:val="Hyperlink"/>
          <w:rFonts w:ascii="Arial" w:hAnsi="Arial" w:cs="Arial"/>
          <w:sz w:val="20"/>
          <w:lang w:val="en-GB"/>
        </w:rPr>
        <w:fldChar w:fldCharType="end"/>
      </w:r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060691BA" w14:textId="6744AF72" w:rsidR="007763E2" w:rsidRPr="003F4088" w:rsidRDefault="007763E2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 xml:space="preserve">Please answer the additional questions about </w:t>
      </w:r>
      <w:r w:rsidR="007A64AB">
        <w:rPr>
          <w:rFonts w:ascii="Arial" w:hAnsi="Arial" w:cs="Arial"/>
          <w:sz w:val="20"/>
        </w:rPr>
        <w:t xml:space="preserve">Total </w:t>
      </w:r>
      <w:r>
        <w:rPr>
          <w:rFonts w:ascii="Arial" w:hAnsi="Arial" w:cs="Arial"/>
          <w:sz w:val="20"/>
        </w:rPr>
        <w:t xml:space="preserve">Acid Number (ASTM D664) and/or Foaming Characteristics if the determination is performed </w:t>
      </w:r>
      <w:bookmarkStart w:id="1" w:name="_Hlk39816990"/>
      <w:r>
        <w:rPr>
          <w:rFonts w:ascii="Arial" w:hAnsi="Arial" w:cs="Arial"/>
          <w:sz w:val="20"/>
        </w:rPr>
        <w:t xml:space="preserve">(see </w:t>
      </w:r>
      <w:r w:rsidR="00AB6664">
        <w:rPr>
          <w:rFonts w:ascii="Arial" w:hAnsi="Arial" w:cs="Arial"/>
          <w:sz w:val="20"/>
        </w:rPr>
        <w:t xml:space="preserve">Additional Questions on the </w:t>
      </w:r>
      <w:r>
        <w:rPr>
          <w:rFonts w:ascii="Arial" w:hAnsi="Arial" w:cs="Arial"/>
          <w:sz w:val="20"/>
        </w:rPr>
        <w:t>final page</w:t>
      </w:r>
      <w:bookmarkEnd w:id="1"/>
      <w:r>
        <w:rPr>
          <w:rFonts w:ascii="Arial" w:hAnsi="Arial" w:cs="Arial"/>
          <w:sz w:val="20"/>
        </w:rPr>
        <w:t>)</w:t>
      </w:r>
    </w:p>
    <w:p w14:paraId="4109A716" w14:textId="510BA16C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63C937C" w14:textId="77777777" w:rsidR="007A64AB" w:rsidRDefault="007A64AB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623348EA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2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4A6D8C">
        <w:rPr>
          <w:rFonts w:ascii="Arial" w:hAnsi="Arial" w:cs="Arial"/>
          <w:b/>
          <w:bCs/>
          <w:sz w:val="22"/>
          <w:szCs w:val="22"/>
        </w:rPr>
        <w:t>.</w:t>
      </w:r>
    </w:p>
    <w:bookmarkEnd w:id="2"/>
    <w:p w14:paraId="1C92EDA5" w14:textId="77777777" w:rsidR="00E84108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color w:val="FF0000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7D6499E5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784C6B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075</w:t>
      </w:r>
      <w:r w:rsidR="000A0882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84399E" w14:paraId="7DAC1997" w14:textId="77777777" w:rsidTr="000B4BAF">
        <w:trPr>
          <w:trHeight w:hRule="exact" w:val="1021"/>
        </w:trPr>
        <w:tc>
          <w:tcPr>
            <w:tcW w:w="3544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73310" w:rsidRPr="00A13168" w14:paraId="3DDD966A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E9F34" w14:textId="77777777" w:rsidR="00373310" w:rsidRPr="00A13168" w:rsidRDefault="00373310" w:rsidP="000B4BA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 xml:space="preserve">Kinematic </w:t>
            </w:r>
            <w:r w:rsidR="00B15575" w:rsidRPr="00A13168">
              <w:rPr>
                <w:rFonts w:ascii="Arial" w:hAnsi="Arial" w:cs="Arial"/>
                <w:spacing w:val="4"/>
                <w:sz w:val="20"/>
              </w:rPr>
              <w:t>V</w:t>
            </w:r>
            <w:r w:rsidR="0084399E" w:rsidRPr="00A13168">
              <w:rPr>
                <w:rFonts w:ascii="Arial" w:hAnsi="Arial" w:cs="Arial"/>
                <w:spacing w:val="4"/>
                <w:sz w:val="20"/>
              </w:rPr>
              <w:t>iscosity at 40°</w:t>
            </w:r>
            <w:r w:rsidRPr="00A13168">
              <w:rPr>
                <w:rFonts w:ascii="Arial" w:hAnsi="Arial" w:cs="Arial"/>
                <w:spacing w:val="4"/>
                <w:sz w:val="20"/>
              </w:rPr>
              <w:t>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0E76B8" w14:textId="77777777" w:rsidR="00373310" w:rsidRPr="00A13168" w:rsidRDefault="00373310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mm</w:t>
            </w:r>
            <w:r w:rsidRPr="00A13168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A13168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ED28BE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D445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0C7D6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3F02CF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5B7D2A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654286EB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03865" w14:textId="77777777" w:rsidR="00373310" w:rsidRPr="00A13168" w:rsidRDefault="00B15575" w:rsidP="000B4BA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Kinematic V</w:t>
            </w:r>
            <w:r w:rsidR="0084399E" w:rsidRPr="00A13168">
              <w:rPr>
                <w:rFonts w:ascii="Arial" w:hAnsi="Arial" w:cs="Arial"/>
                <w:spacing w:val="4"/>
                <w:sz w:val="20"/>
              </w:rPr>
              <w:t>iscosity at 100°</w:t>
            </w:r>
            <w:r w:rsidR="00373310" w:rsidRPr="00A13168">
              <w:rPr>
                <w:rFonts w:ascii="Arial" w:hAnsi="Arial" w:cs="Arial"/>
                <w:spacing w:val="4"/>
                <w:sz w:val="20"/>
              </w:rPr>
              <w:t>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07D5E" w14:textId="77777777" w:rsidR="00373310" w:rsidRPr="00A13168" w:rsidRDefault="00373310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mm</w:t>
            </w:r>
            <w:r w:rsidRPr="00A13168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A13168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365098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D445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BEC211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27E0C4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689D5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5E5B1362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EDDB5" w14:textId="77777777" w:rsidR="00373310" w:rsidRPr="00A13168" w:rsidRDefault="00B15575" w:rsidP="000B4BA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Viscosity I</w:t>
            </w:r>
            <w:r w:rsidR="00373310" w:rsidRPr="00A13168">
              <w:rPr>
                <w:rFonts w:ascii="Arial" w:hAnsi="Arial" w:cs="Arial"/>
                <w:spacing w:val="4"/>
                <w:sz w:val="20"/>
              </w:rPr>
              <w:t>ndex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CC37A7" w14:textId="77777777" w:rsidR="00373310" w:rsidRPr="00A13168" w:rsidRDefault="00373310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FE5C6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D2270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9EAA2F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F38AF7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2700EB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737ED79A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037289" w14:textId="77777777" w:rsidR="00373310" w:rsidRPr="00A13168" w:rsidRDefault="00373310" w:rsidP="000B4BA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Viscosity Stabinger at 40°C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4DED1B" w14:textId="77777777" w:rsidR="00373310" w:rsidRPr="00A13168" w:rsidRDefault="00373310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mm</w:t>
            </w:r>
            <w:r w:rsidRPr="00A13168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A13168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8DD788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D7042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927B7C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982049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1B5AFF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679E43BA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222F85" w14:textId="77777777" w:rsidR="00373310" w:rsidRPr="00A13168" w:rsidRDefault="00373310" w:rsidP="000B4BA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Viscosity Stabinger at 100°C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85F5D5" w14:textId="77777777" w:rsidR="00373310" w:rsidRPr="00A13168" w:rsidRDefault="00373310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mm</w:t>
            </w:r>
            <w:r w:rsidRPr="00A13168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A13168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4B12A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D7042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7D685B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194B91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4D1B7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256DFA0A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697120" w14:textId="77777777" w:rsidR="00373310" w:rsidRPr="00A13168" w:rsidRDefault="00373310" w:rsidP="000B4BA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 xml:space="preserve">Viscosity HTHS 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25AE91" w14:textId="77777777" w:rsidR="00373310" w:rsidRPr="00A13168" w:rsidRDefault="00373310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mPa.s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A6D7A1" w14:textId="77777777" w:rsidR="00373310" w:rsidRPr="00A13168" w:rsidRDefault="000D6EF8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D4683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AB04FF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EB6562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9D23AA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6233FAF3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1E1DD7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Nitrogen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6B6A2B" w14:textId="77777777" w:rsidR="00373310" w:rsidRPr="00A13168" w:rsidRDefault="00373310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D4BBC8" w14:textId="77777777" w:rsidR="00373310" w:rsidRPr="00A13168" w:rsidRDefault="00781951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D5762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349810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BA5E53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C17F0D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5F0FC7E6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2F2553" w14:textId="08060043" w:rsidR="00373310" w:rsidRPr="00A13168" w:rsidRDefault="00B15575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Pour Point M</w:t>
            </w:r>
            <w:r w:rsidR="00373310" w:rsidRPr="00A13168">
              <w:rPr>
                <w:rFonts w:ascii="Arial" w:hAnsi="Arial" w:cs="Arial"/>
                <w:spacing w:val="4"/>
                <w:sz w:val="20"/>
              </w:rPr>
              <w:t>anual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B7D451" w14:textId="77777777" w:rsidR="00373310" w:rsidRPr="00A13168" w:rsidRDefault="00373310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59084E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D97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A09338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3CA0FD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F8D4FD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41A2E151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74A229" w14:textId="100CEBC1" w:rsidR="00373310" w:rsidRPr="00A13168" w:rsidRDefault="00B15575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Pour Point Automated 1°C interval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7DF668" w14:textId="77777777" w:rsidR="00373310" w:rsidRPr="00A13168" w:rsidRDefault="00373310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62C2D5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D5950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D9310E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3BD174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DF5A96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7A843D5D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AABC71" w14:textId="77777777" w:rsidR="00373310" w:rsidRPr="00A13168" w:rsidRDefault="008340AC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pacing w:val="4"/>
                <w:sz w:val="20"/>
                <w:lang w:val="en-GB"/>
              </w:rPr>
              <w:t>Sulf</w:t>
            </w:r>
            <w:r w:rsidR="00C07FE8" w:rsidRPr="00A13168">
              <w:rPr>
                <w:rFonts w:ascii="Arial" w:hAnsi="Arial" w:cs="Arial"/>
                <w:spacing w:val="4"/>
                <w:sz w:val="20"/>
                <w:lang w:val="en-GB"/>
              </w:rPr>
              <w:t>ated</w:t>
            </w:r>
            <w:proofErr w:type="spellEnd"/>
            <w:r w:rsidR="00C07FE8" w:rsidRPr="00A13168">
              <w:rPr>
                <w:rFonts w:ascii="Arial" w:hAnsi="Arial" w:cs="Arial"/>
                <w:spacing w:val="4"/>
                <w:sz w:val="20"/>
                <w:lang w:val="en-GB"/>
              </w:rPr>
              <w:t xml:space="preserve"> A</w:t>
            </w:r>
            <w:r w:rsidR="00373310" w:rsidRPr="00A13168">
              <w:rPr>
                <w:rFonts w:ascii="Arial" w:hAnsi="Arial" w:cs="Arial"/>
                <w:spacing w:val="4"/>
                <w:sz w:val="20"/>
                <w:lang w:val="en-GB"/>
              </w:rPr>
              <w:t>sh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0BF0A0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1AFF18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D874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B914CE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6021EB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01EA3F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0E50A856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3307C1" w14:textId="77777777" w:rsidR="00373310" w:rsidRPr="00A13168" w:rsidRDefault="00770EC1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pacing w:val="4"/>
                <w:sz w:val="20"/>
                <w:lang w:val="en-GB"/>
              </w:rPr>
              <w:t>Sulf</w:t>
            </w:r>
            <w:r w:rsidR="00373310" w:rsidRPr="00A13168">
              <w:rPr>
                <w:rFonts w:ascii="Arial" w:hAnsi="Arial" w:cs="Arial"/>
                <w:spacing w:val="4"/>
                <w:sz w:val="20"/>
                <w:lang w:val="en-GB"/>
              </w:rPr>
              <w:t>ur</w:t>
            </w:r>
            <w:proofErr w:type="spellEnd"/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BD5167" w14:textId="77777777" w:rsidR="00373310" w:rsidRPr="00A13168" w:rsidRDefault="00D74E9B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E8B189" w14:textId="77777777" w:rsidR="00373310" w:rsidRPr="00A13168" w:rsidRDefault="00454D3A" w:rsidP="000B4BAF">
            <w:pPr>
              <w:rPr>
                <w:rFonts w:ascii="Arial" w:hAnsi="Arial" w:cs="Arial"/>
                <w:strike/>
                <w:color w:val="FF0000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D4294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EFBBCB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045195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BA9E1E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6A69F0AA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756B100" w14:textId="77777777" w:rsidR="00373310" w:rsidRPr="00A13168" w:rsidRDefault="009867BF" w:rsidP="000B4BAF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b/>
                <w:spacing w:val="4"/>
                <w:sz w:val="20"/>
                <w:lang w:val="en-GB"/>
              </w:rPr>
              <w:t>Water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3D12AF5" w14:textId="77777777" w:rsidR="00373310" w:rsidRPr="00A13168" w:rsidRDefault="00E848B2" w:rsidP="000B4BAF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procedure used:            </w:t>
            </w:r>
            <w:r w:rsidR="0049693F" w:rsidRPr="00A13168">
              <w:rPr>
                <w:rFonts w:ascii="Arial" w:hAnsi="Arial" w:cs="Arial"/>
                <w:b/>
                <w:spacing w:val="4"/>
                <w:sz w:val="20"/>
              </w:rPr>
              <w:t xml:space="preserve">A,      B      or      C    **)  </w:t>
            </w:r>
          </w:p>
        </w:tc>
      </w:tr>
      <w:tr w:rsidR="00373310" w:rsidRPr="00A13168" w14:paraId="7CFB2017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4286AA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Water</w:t>
            </w:r>
            <w:r w:rsidR="003D4E3D" w:rsidRPr="00A13168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3530F3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A3CA99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D6304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A00DD8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401580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8596E9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472426E8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490AFC15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b/>
                <w:spacing w:val="4"/>
                <w:sz w:val="20"/>
                <w:lang w:val="en-GB"/>
              </w:rPr>
              <w:t xml:space="preserve">Elemental </w:t>
            </w:r>
            <w:proofErr w:type="spellStart"/>
            <w:r w:rsidRPr="00A13168">
              <w:rPr>
                <w:rFonts w:ascii="Arial" w:hAnsi="Arial" w:cs="Arial"/>
                <w:b/>
                <w:spacing w:val="4"/>
                <w:sz w:val="20"/>
                <w:lang w:val="en-GB"/>
              </w:rPr>
              <w:t>Analy</w:t>
            </w:r>
            <w:r w:rsidR="00290A52">
              <w:rPr>
                <w:rFonts w:ascii="Arial" w:hAnsi="Arial" w:cs="Arial"/>
                <w:b/>
                <w:spacing w:val="4"/>
                <w:sz w:val="20"/>
                <w:lang w:val="en-GB"/>
              </w:rPr>
              <w:t>zes</w:t>
            </w:r>
            <w:proofErr w:type="spellEnd"/>
          </w:p>
        </w:tc>
        <w:tc>
          <w:tcPr>
            <w:tcW w:w="6095" w:type="dxa"/>
            <w:gridSpan w:val="5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45757C08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37E820BF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50F5709E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Calcium as Ca</w:t>
            </w:r>
          </w:p>
        </w:tc>
        <w:tc>
          <w:tcPr>
            <w:tcW w:w="1219" w:type="dxa"/>
            <w:vAlign w:val="center"/>
          </w:tcPr>
          <w:p w14:paraId="72EE2B2C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35FB25A8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7EE05C71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0476705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E47E9FB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520BFFB5" w14:textId="77777777" w:rsidTr="007A64AB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F3D0A17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Phosphorus as P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3B8F1DE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9239F80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D5185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AAC0C6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FB24C82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62E1C9A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5D1A0065" w14:textId="77777777" w:rsidTr="007A64AB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15DB2B3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Zinc as Zn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29D3EBD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57CBDF7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D5185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D907662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A1A7CA5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52CA746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98E05F9" w14:textId="77777777" w:rsidR="007763E2" w:rsidRPr="001E4354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6887EEC8" w14:textId="77777777" w:rsidR="007763E2" w:rsidRPr="00C36E82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56E4E3CE" w14:textId="1CF2E16D" w:rsidR="00990FD4" w:rsidRDefault="00990FD4" w:rsidP="00454D3A">
      <w:pPr>
        <w:rPr>
          <w:sz w:val="22"/>
          <w:szCs w:val="22"/>
        </w:rPr>
      </w:pPr>
    </w:p>
    <w:p w14:paraId="2CBEE339" w14:textId="77777777" w:rsidR="007A64AB" w:rsidRPr="00216BC3" w:rsidRDefault="007A64AB" w:rsidP="00454D3A">
      <w:pPr>
        <w:rPr>
          <w:sz w:val="22"/>
          <w:szCs w:val="22"/>
        </w:rPr>
      </w:pPr>
    </w:p>
    <w:p w14:paraId="26043239" w14:textId="77777777" w:rsidR="00E84108" w:rsidRPr="00216BC3" w:rsidRDefault="00E84108" w:rsidP="00454D3A">
      <w:pPr>
        <w:rPr>
          <w:sz w:val="22"/>
          <w:szCs w:val="22"/>
        </w:rPr>
      </w:pPr>
    </w:p>
    <w:p w14:paraId="0A078D20" w14:textId="77777777" w:rsidR="00E84108" w:rsidRDefault="00E84108" w:rsidP="00454D3A">
      <w:pPr>
        <w:rPr>
          <w:rFonts w:ascii="Arial" w:hAnsi="Arial" w:cs="Arial"/>
          <w:b/>
          <w:bCs/>
          <w:sz w:val="22"/>
          <w:szCs w:val="22"/>
        </w:rPr>
      </w:pPr>
      <w:bookmarkStart w:id="3" w:name="_Hlk39815465"/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5EBDC4FD" w14:textId="77777777" w:rsidR="00197A5C" w:rsidRDefault="00197A5C" w:rsidP="00454D3A">
      <w:pPr>
        <w:rPr>
          <w:rFonts w:ascii="Arial" w:hAnsi="Arial" w:cs="Arial"/>
          <w:b/>
          <w:bCs/>
          <w:sz w:val="22"/>
          <w:szCs w:val="22"/>
        </w:rPr>
      </w:pPr>
    </w:p>
    <w:bookmarkEnd w:id="3"/>
    <w:p w14:paraId="3E6A707B" w14:textId="77777777" w:rsidR="00DB7D27" w:rsidRDefault="005D73ED" w:rsidP="00373310">
      <w:r>
        <w:br w:type="page"/>
      </w:r>
    </w:p>
    <w:p w14:paraId="146A06FD" w14:textId="77777777" w:rsidR="00D61485" w:rsidRPr="00216BC3" w:rsidRDefault="00D61485" w:rsidP="00373310">
      <w:pPr>
        <w:rPr>
          <w:color w:val="FF0000"/>
          <w:lang w:val="en-US"/>
        </w:rPr>
      </w:pPr>
    </w:p>
    <w:p w14:paraId="429AC564" w14:textId="77777777" w:rsidR="007763E2" w:rsidRDefault="007763E2" w:rsidP="007763E2">
      <w:pPr>
        <w:spacing w:after="60"/>
        <w:ind w:right="-567"/>
        <w:rPr>
          <w:rFonts w:ascii="Arial" w:hAnsi="Arial" w:cs="Arial"/>
          <w:szCs w:val="24"/>
        </w:rPr>
      </w:pPr>
      <w:r w:rsidRPr="009A0E1F">
        <w:rPr>
          <w:rFonts w:ascii="Arial" w:hAnsi="Arial" w:cs="Arial"/>
          <w:sz w:val="22"/>
          <w:szCs w:val="22"/>
        </w:rPr>
        <w:t>Report form for late reported test results</w:t>
      </w:r>
    </w:p>
    <w:p w14:paraId="469370FC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6781BB04" w14:textId="77777777" w:rsidR="001B7AB9" w:rsidRDefault="001B7AB9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1623D5A" w14:textId="65AE3705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50D87C50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C25E201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745C0B24" w14:textId="69CBE424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About </w:t>
      </w:r>
      <w:r w:rsidR="000737E9">
        <w:rPr>
          <w:rFonts w:ascii="Arial" w:hAnsi="Arial" w:cs="Arial"/>
          <w:b/>
          <w:sz w:val="22"/>
          <w:szCs w:val="22"/>
          <w:u w:val="single"/>
        </w:rPr>
        <w:t xml:space="preserve">Total </w:t>
      </w:r>
      <w:r>
        <w:rPr>
          <w:rFonts w:ascii="Arial" w:hAnsi="Arial" w:cs="Arial"/>
          <w:b/>
          <w:sz w:val="22"/>
          <w:szCs w:val="22"/>
          <w:u w:val="single"/>
        </w:rPr>
        <w:t>Acid Number (ASTM D664):</w:t>
      </w:r>
    </w:p>
    <w:p w14:paraId="0A244890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26645BC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was the volume of the titration solvent?</w:t>
      </w:r>
    </w:p>
    <w:p w14:paraId="68382F27" w14:textId="77777777" w:rsidR="007763E2" w:rsidRPr="00216BC3" w:rsidRDefault="007763E2" w:rsidP="007763E2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4E75E6A6" w14:textId="77777777" w:rsidR="007763E2" w:rsidRPr="00216BC3" w:rsidRDefault="007763E2" w:rsidP="007763E2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1C1E5555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21E24FAF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end point determined?</w:t>
      </w:r>
    </w:p>
    <w:p w14:paraId="61C828D9" w14:textId="77777777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56D3EACB" w14:textId="77777777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(pH 10)</w:t>
      </w:r>
    </w:p>
    <w:p w14:paraId="1AE3560D" w14:textId="77777777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(pH 11)</w:t>
      </w:r>
    </w:p>
    <w:p w14:paraId="1E68DE35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</w:p>
    <w:p w14:paraId="3821548C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71B548A9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About Foaming Characteristics:</w:t>
      </w:r>
    </w:p>
    <w:p w14:paraId="7D63D3D0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79C1C3B3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sample used?</w:t>
      </w:r>
    </w:p>
    <w:p w14:paraId="06965890" w14:textId="77777777" w:rsidR="007763E2" w:rsidRPr="00216BC3" w:rsidRDefault="007763E2" w:rsidP="007763E2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As received  </w:t>
      </w:r>
    </w:p>
    <w:p w14:paraId="50D03453" w14:textId="77777777" w:rsidR="007763E2" w:rsidRPr="00216BC3" w:rsidRDefault="007763E2" w:rsidP="007763E2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After agitation (option A)  </w:t>
      </w:r>
    </w:p>
    <w:p w14:paraId="5E742DD7" w14:textId="77777777" w:rsidR="007763E2" w:rsidRPr="00216BC3" w:rsidRDefault="007763E2" w:rsidP="007763E2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Other, please specify </w:t>
      </w:r>
      <w:r w:rsidR="000A0882" w:rsidRPr="00216BC3">
        <w:rPr>
          <w:rFonts w:ascii="Arial" w:hAnsi="Arial" w:cs="Arial"/>
          <w:sz w:val="20"/>
        </w:rPr>
        <w:t>below</w:t>
      </w:r>
      <w:r w:rsidR="00894AF1" w:rsidRPr="00216BC3">
        <w:rPr>
          <w:rFonts w:ascii="Arial" w:hAnsi="Arial" w:cs="Arial"/>
          <w:sz w:val="20"/>
        </w:rPr>
        <w:t>:</w:t>
      </w:r>
    </w:p>
    <w:p w14:paraId="2A0F7B35" w14:textId="3AF2A48B" w:rsidR="000A0882" w:rsidRPr="00216BC3" w:rsidRDefault="0011076B" w:rsidP="001B7AB9">
      <w:pPr>
        <w:spacing w:before="120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</w:t>
      </w:r>
      <w:r w:rsidR="000A0882" w:rsidRPr="00216BC3">
        <w:rPr>
          <w:rFonts w:ascii="Arial" w:hAnsi="Arial" w:cs="Arial"/>
          <w:sz w:val="20"/>
        </w:rPr>
        <w:t>_______________________________________________________________________</w:t>
      </w:r>
    </w:p>
    <w:p w14:paraId="2EF65B86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7D2D5E53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type of diffuser was used?</w:t>
      </w:r>
    </w:p>
    <w:p w14:paraId="215665BE" w14:textId="77777777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Metal (Stainless Steel)  </w:t>
      </w:r>
    </w:p>
    <w:p w14:paraId="0A89FB66" w14:textId="77777777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Stone (Non-Metallic)</w:t>
      </w:r>
    </w:p>
    <w:p w14:paraId="06DA00C1" w14:textId="638FA891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 w:rsidR="000737E9"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 w:rsidR="000737E9"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745B9000" w14:textId="5758B07A" w:rsidR="00E84108" w:rsidRPr="00216BC3" w:rsidRDefault="00E84108" w:rsidP="001B7AB9">
      <w:pPr>
        <w:spacing w:before="12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</w:t>
      </w:r>
      <w:r w:rsidR="001B7AB9">
        <w:rPr>
          <w:rFonts w:ascii="Arial" w:hAnsi="Arial" w:cs="Arial"/>
          <w:sz w:val="20"/>
        </w:rPr>
        <w:t>__</w:t>
      </w:r>
    </w:p>
    <w:p w14:paraId="77B0506D" w14:textId="77777777" w:rsidR="00E84108" w:rsidRPr="00216BC3" w:rsidRDefault="00E84108" w:rsidP="001B7AB9">
      <w:pPr>
        <w:spacing w:before="240"/>
        <w:ind w:left="284"/>
        <w:rPr>
          <w:rFonts w:ascii="Arial" w:hAnsi="Arial" w:cs="Arial"/>
          <w:sz w:val="20"/>
        </w:rPr>
      </w:pPr>
    </w:p>
    <w:p w14:paraId="420A4C53" w14:textId="77777777" w:rsidR="00DB7D27" w:rsidRPr="00A13168" w:rsidRDefault="00DB7D27" w:rsidP="00373310">
      <w:pPr>
        <w:rPr>
          <w:color w:val="FF0000"/>
          <w:sz w:val="20"/>
          <w:lang w:val="nl-NL"/>
        </w:rPr>
      </w:pPr>
    </w:p>
    <w:sectPr w:rsidR="00DB7D27" w:rsidRPr="00A1316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7FD41B0F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>
      <w:rPr>
        <w:rFonts w:ascii="Arial" w:hAnsi="Arial" w:cs="Arial"/>
      </w:rPr>
      <w:t xml:space="preserve">Engine </w:t>
    </w:r>
    <w:r w:rsidRPr="00E84108">
      <w:rPr>
        <w:rFonts w:ascii="Arial" w:hAnsi="Arial" w:cs="Arial"/>
      </w:rPr>
      <w:t xml:space="preserve">Oil </w:t>
    </w:r>
    <w:r w:rsidR="0000576F" w:rsidRPr="00E84108">
      <w:rPr>
        <w:rFonts w:ascii="Arial" w:hAnsi="Arial" w:cs="Arial"/>
      </w:rPr>
      <w:t>(f</w:t>
    </w:r>
    <w:r w:rsidRPr="00E84108">
      <w:rPr>
        <w:rFonts w:ascii="Arial" w:hAnsi="Arial" w:cs="Arial"/>
      </w:rPr>
      <w:t>resh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037DA6">
      <w:rPr>
        <w:rFonts w:ascii="Arial" w:hAnsi="Arial" w:cs="Arial"/>
      </w:rPr>
      <w:t>1</w:t>
    </w:r>
    <w:r w:rsidRPr="00E84108">
      <w:rPr>
        <w:rFonts w:ascii="Arial" w:hAnsi="Arial" w:cs="Arial"/>
      </w:rPr>
      <w:t>L0</w:t>
    </w:r>
    <w:r w:rsidR="00037DA6">
      <w:rPr>
        <w:rFonts w:ascii="Arial" w:hAnsi="Arial" w:cs="Arial"/>
      </w:rPr>
      <w:t>7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77777777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A80AA3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F1287D">
      <w:rPr>
        <w:rFonts w:ascii="Arial" w:hAnsi="Arial" w:cs="Arial"/>
        <w:b w:val="0"/>
        <w:sz w:val="20"/>
      </w:rPr>
      <w:t>SAE and ASTM D4485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7A4FD4E9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May </w:t>
    </w:r>
    <w:r w:rsidR="00E84108">
      <w:rPr>
        <w:rFonts w:ascii="Arial" w:hAnsi="Arial" w:cs="Arial"/>
        <w:b/>
        <w:sz w:val="22"/>
        <w:szCs w:val="22"/>
      </w:rPr>
      <w:t>1</w:t>
    </w:r>
    <w:r w:rsidR="00037DA6">
      <w:rPr>
        <w:rFonts w:ascii="Arial" w:hAnsi="Arial" w:cs="Arial"/>
        <w:b/>
        <w:sz w:val="22"/>
        <w:szCs w:val="22"/>
      </w:rPr>
      <w:t>2</w:t>
    </w:r>
    <w:r>
      <w:rPr>
        <w:rFonts w:ascii="Arial" w:hAnsi="Arial" w:cs="Arial"/>
        <w:b/>
        <w:sz w:val="22"/>
        <w:szCs w:val="22"/>
      </w:rPr>
      <w:t xml:space="preserve"> – Ju</w:t>
    </w:r>
    <w:r w:rsidR="00E3468F">
      <w:rPr>
        <w:rFonts w:ascii="Arial" w:hAnsi="Arial" w:cs="Arial"/>
        <w:b/>
        <w:sz w:val="22"/>
        <w:szCs w:val="22"/>
      </w:rPr>
      <w:t>ne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037DA6">
      <w:rPr>
        <w:rFonts w:ascii="Arial" w:hAnsi="Arial" w:cs="Arial"/>
        <w:b/>
        <w:sz w:val="22"/>
        <w:szCs w:val="22"/>
      </w:rPr>
      <w:t>8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037DA6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170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37DA6"/>
    <w:rsid w:val="000423C9"/>
    <w:rsid w:val="00057789"/>
    <w:rsid w:val="00060E74"/>
    <w:rsid w:val="00072685"/>
    <w:rsid w:val="000737E9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076B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B7AB9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84C6B"/>
    <w:rsid w:val="007905CD"/>
    <w:rsid w:val="007A616B"/>
    <w:rsid w:val="007A64AB"/>
    <w:rsid w:val="007B62AC"/>
    <w:rsid w:val="007B6FDB"/>
    <w:rsid w:val="007C1C02"/>
    <w:rsid w:val="007C420C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80AA3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2193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849F9-60CE-4946-AB7C-0E22FCAB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3255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15</cp:revision>
  <cp:lastPrinted>2017-05-15T12:42:00Z</cp:lastPrinted>
  <dcterms:created xsi:type="dcterms:W3CDTF">2020-08-20T08:19:00Z</dcterms:created>
  <dcterms:modified xsi:type="dcterms:W3CDTF">2021-04-29T11:18:00Z</dcterms:modified>
</cp:coreProperties>
</file>