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A81BD7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106</w:t>
      </w:r>
      <w:r w:rsidR="008B0D28">
        <w:rPr>
          <w:rFonts w:ascii="Arial" w:hAnsi="Arial" w:cs="Arial"/>
          <w:b/>
          <w:sz w:val="22"/>
          <w:szCs w:val="22"/>
        </w:rPr>
        <w:t>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5C10592B" w14:textId="65FEBB22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Air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R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elease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t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ime at </w:t>
            </w:r>
            <w:r w:rsidRPr="00A316B0">
              <w:rPr>
                <w:rFonts w:ascii="Arial" w:hAnsi="Arial" w:cs="Arial"/>
                <w:spacing w:val="4"/>
                <w:sz w:val="20"/>
                <w:lang w:val="en-GB"/>
              </w:rPr>
              <w:t>50°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vAlign w:val="center"/>
          </w:tcPr>
          <w:p w14:paraId="7A39B37D" w14:textId="46CE0CDE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vAlign w:val="center"/>
          </w:tcPr>
          <w:p w14:paraId="12A7BFB1" w14:textId="7C59F1B4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71B83B00" w14:textId="3D0B2AE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59EF68" w:rsidR="00373310" w:rsidRPr="00A13168" w:rsidRDefault="00EF106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  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B4234FB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0DCE01E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BCC46D3" w:rsidR="00EF1067" w:rsidRPr="00C41D7D" w:rsidRDefault="00EF1067" w:rsidP="00EF10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35028B1" w:rsidR="00EF1067" w:rsidRPr="00EF1067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D79BCE2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EF1067" w:rsidRPr="00A13168" w:rsidRDefault="00EF1067" w:rsidP="00EF106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27C0F893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42D0C4EE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16FB957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6721342E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4C726E92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2D8C6C9F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69D724FF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61C0F1FC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3A1D9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F955B4B" w:rsidR="00373310" w:rsidRPr="00E84108" w:rsidRDefault="00EF1067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598F1BB6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46C473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37F664D9" w:rsidR="00EF1067" w:rsidRPr="00E8410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29519401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30AF3FA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D94EE7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EFF02" w14:textId="063EC080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9BE2E" w14:textId="306B999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A501" w14:textId="2AEFD3F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3FD5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AEB9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DCD4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12B2744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E1614" w14:textId="4DA3F868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1C44D" w14:textId="267D9EC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478F0" w14:textId="3C40E879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08D8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1E46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35EDC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B4DFA19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B9EF0" w14:textId="21233BEE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40°C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D18E8" w14:textId="5FBEE85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14D34" w14:textId="39E4F58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BA45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BD53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FDA1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69B65756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93945" w14:textId="1FAC094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100°C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6E348" w14:textId="25ED668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A2B7B" w14:textId="1F8217B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DDEF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E1E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F511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59C3FA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BDBA5" w14:textId="5CD396F3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Viscosity </w:t>
            </w:r>
            <w:r>
              <w:rPr>
                <w:rFonts w:ascii="Arial" w:hAnsi="Arial" w:cs="Arial"/>
                <w:spacing w:val="4"/>
                <w:sz w:val="20"/>
              </w:rPr>
              <w:t>I</w:t>
            </w:r>
            <w:r w:rsidRPr="00482EA0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64C5E" w14:textId="7777777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7CB3" w14:textId="3C52C43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8D4F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EDDD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0B62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07B732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DCD87" w14:textId="56C2F41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 w:rsidRPr="00482EA0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265DF" w14:textId="4634B15E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AEDD6" w14:textId="6E853BD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2EBB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944B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ED32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DB46150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9F29" w14:textId="06A58EB8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482EA0">
              <w:rPr>
                <w:rFonts w:ascii="Arial" w:hAnsi="Arial" w:cs="Arial"/>
                <w:spacing w:val="4"/>
                <w:sz w:val="20"/>
              </w:rPr>
              <w:t>utomated 1°C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ABF0A" w14:textId="761B043B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F9F9F" w14:textId="057E4160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916B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69D0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B3C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730CF7D5" w14:textId="77777777" w:rsidTr="00FD677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20E10" w14:textId="579EAFC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2526D" w14:textId="7DC95B9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11EE7" w14:textId="30CAF5C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B4EC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9C70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AA10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FD677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1D9832" w14:textId="1A34FE90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A,      B      or      C    **)  </w:t>
            </w:r>
          </w:p>
        </w:tc>
      </w:tr>
      <w:tr w:rsidR="00FD6771" w:rsidRPr="00373310" w14:paraId="40102F86" w14:textId="77777777" w:rsidTr="00FD677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DEF61A8" w14:textId="216794A1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8242D2" w14:textId="1DBDA887" w:rsidR="00FD6771" w:rsidRPr="00482EA0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74A557E" w14:textId="0FF6F3D3" w:rsidR="00FD6771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9BEAF7E" w14:textId="77777777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35F6432" w14:textId="77777777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D93898A" w14:textId="77777777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0EFF0C4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5025F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and/or Foaming Characteristics if the determination is performed </w:t>
      </w:r>
      <w:bookmarkStart w:id="1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1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2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A88F37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103F0">
        <w:rPr>
          <w:rFonts w:ascii="Arial" w:hAnsi="Arial" w:cs="Arial"/>
          <w:b/>
          <w:sz w:val="22"/>
          <w:szCs w:val="22"/>
        </w:rPr>
        <w:t>106</w:t>
      </w:r>
      <w:r w:rsidR="00BC3096">
        <w:rPr>
          <w:rFonts w:ascii="Arial" w:hAnsi="Arial" w:cs="Arial"/>
          <w:b/>
          <w:sz w:val="22"/>
          <w:szCs w:val="22"/>
        </w:rPr>
        <w:t>6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4A1F96EC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2D6C9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3A1D9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0103F0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601B1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651C6E7E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0103F0" w:rsidRPr="00A13168" w14:paraId="2EE39EC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4202DE4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90A707" w14:textId="47A90EE7" w:rsidR="00BC3096" w:rsidRPr="00BC3096" w:rsidRDefault="00BC3096" w:rsidP="00BC3096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Elemental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Analyzes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77777777" w:rsidR="00BC3096" w:rsidRPr="00A13168" w:rsidRDefault="00BC3096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21F62D27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5668C7CC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0CC5C1E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19AC0712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3E510B6A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7797FCB3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1CC663F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01F5441D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DC401DB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A14817" w14:textId="3942B00D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77E29" w14:textId="4E68C04F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8FC2A4" w14:textId="23A68286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AB5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53B8B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4A2D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4DEDC88B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6335476" w14:textId="6A3C1625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8055CAF" w14:textId="30C181F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C2D94C9" w14:textId="77777777" w:rsidR="00D9114C" w:rsidRDefault="00D9114C" w:rsidP="00D9114C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A392C9" w14:textId="396DDB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67FA399" w14:textId="29B3FD8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881761A" w14:textId="77777777" w:rsidR="00D9114C" w:rsidRDefault="00D9114C" w:rsidP="00D9114C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02BBC06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48128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56853903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4FE9030D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926F73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E5FB1A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0582428B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713F71EF" w14:textId="0E8886D3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4A90E9C7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34654213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2BA49105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635C368B" w14:textId="629A4F4D" w:rsidR="00D9114C" w:rsidRPr="00216BC3" w:rsidRDefault="00D9114C" w:rsidP="00C00DDA">
      <w:pPr>
        <w:spacing w:before="240"/>
        <w:ind w:left="283" w:hanging="28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</w:p>
    <w:p w14:paraId="63A56882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5BA72049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358E814A" w14:textId="68D75D6C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7DFA8DA6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10190D72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44F54878" w14:textId="77777777" w:rsidR="00C00DDA" w:rsidRDefault="00C00DDA" w:rsidP="00D9114C">
      <w:pPr>
        <w:spacing w:before="240"/>
        <w:rPr>
          <w:rFonts w:ascii="Arial" w:hAnsi="Arial" w:cs="Arial"/>
          <w:sz w:val="20"/>
        </w:rPr>
      </w:pP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A4CAE47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5AC69DD4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AB91602" w14:textId="798DEF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51EFC6D" w14:textId="20C6CDB9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EE9CF" w14:textId="77777777" w:rsidR="00D9114C" w:rsidRPr="00C36E82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54A250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 xml:space="preserve">(fresh)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42E3C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8B0D28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4337BBC" w:rsidR="00F1287D" w:rsidRDefault="00D5025F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04071A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21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42E3C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128B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025F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BB55-30C7-431D-AFD5-BDF72302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2973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35</cp:revision>
  <cp:lastPrinted>2017-05-15T12:42:00Z</cp:lastPrinted>
  <dcterms:created xsi:type="dcterms:W3CDTF">2020-08-20T08:19:00Z</dcterms:created>
  <dcterms:modified xsi:type="dcterms:W3CDTF">2021-04-12T06:57:00Z</dcterms:modified>
</cp:coreProperties>
</file>