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5CEDE9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8A1284" w:rsidRPr="00F263F6">
        <w:rPr>
          <w:rFonts w:ascii="Arial" w:hAnsi="Arial" w:cs="Arial"/>
          <w:b/>
          <w:sz w:val="22"/>
          <w:szCs w:val="22"/>
          <w:lang w:val="en-GB"/>
        </w:rPr>
        <w:t>#2101</w:t>
      </w:r>
      <w:r w:rsidR="009A3D76">
        <w:rPr>
          <w:rFonts w:ascii="Arial" w:hAnsi="Arial" w:cs="Arial"/>
          <w:b/>
          <w:sz w:val="22"/>
          <w:szCs w:val="22"/>
          <w:lang w:val="en-GB"/>
        </w:rPr>
        <w:t>1</w:t>
      </w:r>
    </w:p>
    <w:tbl>
      <w:tblPr>
        <w:tblW w:w="971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1276"/>
        <w:gridCol w:w="1275"/>
        <w:gridCol w:w="1418"/>
        <w:gridCol w:w="1276"/>
        <w:gridCol w:w="1275"/>
      </w:tblGrid>
      <w:tr w:rsidR="009A3D76" w:rsidRPr="0070489F" w14:paraId="53AE60EA" w14:textId="77777777" w:rsidTr="00160EC1">
        <w:trPr>
          <w:trHeight w:val="200"/>
        </w:trPr>
        <w:tc>
          <w:tcPr>
            <w:tcW w:w="3190" w:type="dxa"/>
          </w:tcPr>
          <w:p w14:paraId="76053642" w14:textId="77777777" w:rsidR="009A3D76" w:rsidRPr="00364F65" w:rsidRDefault="009A3D76" w:rsidP="00C409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6" w:type="dxa"/>
          </w:tcPr>
          <w:p w14:paraId="40FF7EE2" w14:textId="77777777" w:rsidR="009A3D76" w:rsidRPr="00364F65" w:rsidRDefault="009A3D76" w:rsidP="00C40993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5" w:type="dxa"/>
          </w:tcPr>
          <w:p w14:paraId="24B37626" w14:textId="77777777" w:rsidR="009A3D76" w:rsidRPr="00364F65" w:rsidRDefault="009A3D76" w:rsidP="00C409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418" w:type="dxa"/>
          </w:tcPr>
          <w:p w14:paraId="13C865AD" w14:textId="6EC75146" w:rsidR="009A3D76" w:rsidRPr="00364F65" w:rsidRDefault="009A3D76" w:rsidP="00C409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09F15779" w14:textId="77777777" w:rsidR="009A3D76" w:rsidRPr="00364F65" w:rsidRDefault="009A3D76" w:rsidP="00C409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AB56439" w14:textId="77777777" w:rsidR="009A3D76" w:rsidRPr="00364F65" w:rsidRDefault="009A3D76" w:rsidP="00C409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</w:tcPr>
          <w:p w14:paraId="6BD29913" w14:textId="77777777" w:rsidR="009A3D76" w:rsidRPr="00364F65" w:rsidRDefault="009A3D76" w:rsidP="00C409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475ADA" w14:textId="77777777" w:rsidR="009A3D76" w:rsidRPr="00364F65" w:rsidRDefault="009A3D76" w:rsidP="00C409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17514DF" w14:textId="77777777" w:rsidR="009A3D76" w:rsidRPr="00364F65" w:rsidRDefault="009A3D76" w:rsidP="00C409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A3D76" w:rsidRPr="0070489F" w14:paraId="7F66790D" w14:textId="77777777" w:rsidTr="00160EC1">
        <w:trPr>
          <w:trHeight w:val="200"/>
        </w:trPr>
        <w:tc>
          <w:tcPr>
            <w:tcW w:w="3190" w:type="dxa"/>
            <w:vAlign w:val="center"/>
          </w:tcPr>
          <w:p w14:paraId="63C8C9CC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>Acid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Wash </w:t>
            </w: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Color</w:t>
            </w:r>
            <w:proofErr w:type="spellEnd"/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(acid layer)</w:t>
            </w:r>
          </w:p>
        </w:tc>
        <w:tc>
          <w:tcPr>
            <w:tcW w:w="1276" w:type="dxa"/>
            <w:vAlign w:val="center"/>
          </w:tcPr>
          <w:p w14:paraId="28F27A51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94B3BC8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D848</w:t>
            </w:r>
          </w:p>
        </w:tc>
        <w:tc>
          <w:tcPr>
            <w:tcW w:w="1418" w:type="dxa"/>
          </w:tcPr>
          <w:p w14:paraId="56415700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23B371D8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</w:tcPr>
          <w:p w14:paraId="362332F4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70489F" w14:paraId="154316A5" w14:textId="77777777" w:rsidTr="00160EC1">
        <w:trPr>
          <w:trHeight w:val="200"/>
        </w:trPr>
        <w:tc>
          <w:tcPr>
            <w:tcW w:w="3190" w:type="dxa"/>
            <w:vAlign w:val="center"/>
          </w:tcPr>
          <w:p w14:paraId="193EF3B1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 xml:space="preserve">Appearance </w:t>
            </w:r>
          </w:p>
        </w:tc>
        <w:tc>
          <w:tcPr>
            <w:tcW w:w="1276" w:type="dxa"/>
            <w:vAlign w:val="center"/>
          </w:tcPr>
          <w:p w14:paraId="1F178C78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5748FCA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43BD1B10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48C4171E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</w:tcPr>
          <w:p w14:paraId="25B7BFBA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70489F" w14:paraId="3FFEE5F1" w14:textId="77777777" w:rsidTr="00160EC1">
        <w:trPr>
          <w:trHeight w:val="200"/>
        </w:trPr>
        <w:tc>
          <w:tcPr>
            <w:tcW w:w="3190" w:type="dxa"/>
            <w:vAlign w:val="center"/>
          </w:tcPr>
          <w:p w14:paraId="49C863C6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Color</w:t>
            </w:r>
            <w:proofErr w:type="spellEnd"/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 xml:space="preserve"> Pt/Co</w:t>
            </w:r>
          </w:p>
        </w:tc>
        <w:tc>
          <w:tcPr>
            <w:tcW w:w="1276" w:type="dxa"/>
            <w:vAlign w:val="center"/>
          </w:tcPr>
          <w:p w14:paraId="27A886BC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745B20B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D5386</w:t>
            </w:r>
          </w:p>
        </w:tc>
        <w:tc>
          <w:tcPr>
            <w:tcW w:w="1418" w:type="dxa"/>
          </w:tcPr>
          <w:p w14:paraId="17CBF803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06F63E6B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</w:tcPr>
          <w:p w14:paraId="2FC5529C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70489F" w14:paraId="560ACA6A" w14:textId="77777777" w:rsidTr="00160EC1">
        <w:trPr>
          <w:trHeight w:val="200"/>
        </w:trPr>
        <w:tc>
          <w:tcPr>
            <w:tcW w:w="3190" w:type="dxa"/>
            <w:vAlign w:val="center"/>
          </w:tcPr>
          <w:p w14:paraId="30C81C07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Copper Corrosion</w:t>
            </w:r>
          </w:p>
        </w:tc>
        <w:tc>
          <w:tcPr>
            <w:tcW w:w="1276" w:type="dxa"/>
            <w:vAlign w:val="center"/>
          </w:tcPr>
          <w:p w14:paraId="07E80B58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C07D76D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03E0741A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54D2B487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</w:tcPr>
          <w:p w14:paraId="326489E4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70489F" w14:paraId="6E18663C" w14:textId="77777777" w:rsidTr="00160EC1">
        <w:trPr>
          <w:trHeight w:val="200"/>
        </w:trPr>
        <w:tc>
          <w:tcPr>
            <w:tcW w:w="3190" w:type="dxa"/>
            <w:vAlign w:val="center"/>
          </w:tcPr>
          <w:p w14:paraId="7704357F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Density at 20°C</w:t>
            </w:r>
          </w:p>
        </w:tc>
        <w:tc>
          <w:tcPr>
            <w:tcW w:w="1276" w:type="dxa"/>
            <w:vAlign w:val="center"/>
          </w:tcPr>
          <w:p w14:paraId="7785460A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75" w:type="dxa"/>
            <w:vAlign w:val="center"/>
          </w:tcPr>
          <w:p w14:paraId="4EDCE60B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ISO12185</w:t>
            </w:r>
          </w:p>
        </w:tc>
        <w:tc>
          <w:tcPr>
            <w:tcW w:w="1418" w:type="dxa"/>
          </w:tcPr>
          <w:p w14:paraId="0B7209F1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30F42324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</w:tcPr>
          <w:p w14:paraId="20F4E596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70489F" w14:paraId="2D2E19FC" w14:textId="77777777" w:rsidTr="00160EC1">
        <w:trPr>
          <w:trHeight w:hRule="exact" w:val="340"/>
        </w:trPr>
        <w:tc>
          <w:tcPr>
            <w:tcW w:w="319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916F539" w14:textId="77777777" w:rsidR="009A3D76" w:rsidRPr="00B97727" w:rsidRDefault="009A3D76" w:rsidP="00C40993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Distillation mode</w:t>
            </w:r>
          </w:p>
        </w:tc>
        <w:tc>
          <w:tcPr>
            <w:tcW w:w="6520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0CA5510" w14:textId="13FE1A9D" w:rsidR="009A3D76" w:rsidRPr="00991634" w:rsidRDefault="009A3D76" w:rsidP="00C4099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    </w:t>
            </w:r>
            <w:r w:rsidRPr="0099163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Automated or Manual    A / M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991634">
              <w:rPr>
                <w:rFonts w:ascii="Arial" w:hAnsi="Arial" w:cs="Arial"/>
                <w:b/>
                <w:bCs/>
                <w:spacing w:val="4"/>
                <w:sz w:val="20"/>
              </w:rPr>
              <w:t>**)</w:t>
            </w:r>
          </w:p>
        </w:tc>
      </w:tr>
      <w:tr w:rsidR="009A3D76" w:rsidRPr="0070489F" w14:paraId="44D945F3" w14:textId="77777777" w:rsidTr="00160EC1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5CA7A3D9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Initial Boiling Point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645AABA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9B374D0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D850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4954832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DFF90EF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50681ACF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70489F" w14:paraId="49B5F0AE" w14:textId="77777777" w:rsidTr="00160EC1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5E5D5171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50% recovered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D0A57E8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0DB42C9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D850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069DFB41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5BCA51B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6116FB5C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70489F" w14:paraId="575FC292" w14:textId="77777777" w:rsidTr="00160EC1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63DF3181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Dry Point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47B0A18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F3EE13A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D850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2A537C36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FD0ED1F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6D259F5E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70489F" w14:paraId="085A0F32" w14:textId="77777777" w:rsidTr="00160EC1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0FB84AC3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Distillation Range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C18C7A6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DAFF69B" w14:textId="3761E9E3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2948733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713A923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584C760F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70489F" w14:paraId="48ADF532" w14:textId="77777777" w:rsidTr="00160EC1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02059A4E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 xml:space="preserve">Purity by GC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BFD4B19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F36D0BB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D7504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64F26DD3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36C13F7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2446BC2E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70489F" w14:paraId="5087EAC2" w14:textId="77777777" w:rsidTr="00160EC1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54A459C0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Benzene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0140BBE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C134E90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D7504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6BB9E2A5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538C934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7E8BB411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70489F" w14:paraId="24300B01" w14:textId="77777777" w:rsidTr="00160EC1">
        <w:trPr>
          <w:trHeight w:val="20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0945F49D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Nonaromatics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BC5E03C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1383649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D7504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4877C36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CB520D3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1BB90636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70489F" w14:paraId="1AACC534" w14:textId="77777777" w:rsidTr="00160EC1">
        <w:trPr>
          <w:trHeight w:val="390"/>
        </w:trPr>
        <w:tc>
          <w:tcPr>
            <w:tcW w:w="3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22E07B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 xml:space="preserve">Total Impurities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F0AB495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8BEB989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17E0648F" w14:textId="77777777" w:rsidR="009A3D76" w:rsidRPr="00E10D6A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167E86BC" w14:textId="77777777" w:rsidR="009A3D76" w:rsidRPr="00E10D6A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</w:tcPr>
          <w:p w14:paraId="0F03AA66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70489F" w14:paraId="0DE8E3BD" w14:textId="77777777" w:rsidTr="00160EC1">
        <w:trPr>
          <w:trHeight w:val="200"/>
        </w:trPr>
        <w:tc>
          <w:tcPr>
            <w:tcW w:w="319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1160D91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Refractive Index at 25°C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6135DEC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071673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D1218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0AF53364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BC12F3C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</w:tcPr>
          <w:p w14:paraId="3D3DFB92" w14:textId="77777777" w:rsidR="009A3D76" w:rsidRPr="00B97727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A3D76" w:rsidRPr="002C090A" w14:paraId="4CB2682B" w14:textId="77777777" w:rsidTr="00160EC1">
        <w:trPr>
          <w:trHeight w:val="200"/>
        </w:trPr>
        <w:tc>
          <w:tcPr>
            <w:tcW w:w="319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757904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Water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7B06080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472E45E" w14:textId="77777777" w:rsidR="009A3D76" w:rsidRPr="00C75380" w:rsidRDefault="009A3D76" w:rsidP="00C409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E1064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</w:tcPr>
          <w:p w14:paraId="56AFCA21" w14:textId="77777777" w:rsidR="009A3D76" w:rsidRPr="00E10D6A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14:paraId="30EA47FB" w14:textId="77777777" w:rsidR="009A3D76" w:rsidRPr="00E10D6A" w:rsidRDefault="009A3D76" w:rsidP="00C40993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</w:tcPr>
          <w:p w14:paraId="26D8228E" w14:textId="77777777" w:rsidR="009A3D76" w:rsidRPr="002C090A" w:rsidRDefault="009A3D76" w:rsidP="00C40993">
            <w:pPr>
              <w:spacing w:before="120"/>
              <w:rPr>
                <w:rFonts w:ascii="Arial" w:hAnsi="Arial" w:cs="Arial"/>
                <w:color w:val="538135"/>
                <w:spacing w:val="4"/>
                <w:sz w:val="20"/>
              </w:rPr>
            </w:pPr>
          </w:p>
        </w:tc>
      </w:tr>
    </w:tbl>
    <w:p w14:paraId="2A344ED3" w14:textId="75CBE4AB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763E2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03E3BF2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A3D76" w:rsidRPr="009A3D76">
      <w:rPr>
        <w:rFonts w:ascii="Arial" w:hAnsi="Arial" w:cs="Arial"/>
      </w:rPr>
      <w:t>Toluene iis21C05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8E00F71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751E5C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9A3D76">
      <w:rPr>
        <w:rFonts w:ascii="Arial" w:hAnsi="Arial" w:cs="Arial"/>
        <w:b w:val="0"/>
        <w:sz w:val="20"/>
      </w:rPr>
      <w:t>841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A96737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D33B0A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D33B0A">
      <w:rPr>
        <w:rFonts w:ascii="Arial" w:hAnsi="Arial" w:cs="Arial"/>
        <w:b/>
        <w:sz w:val="22"/>
        <w:szCs w:val="22"/>
      </w:rPr>
      <w:t>27</w:t>
    </w:r>
    <w:r>
      <w:rPr>
        <w:rFonts w:ascii="Arial" w:hAnsi="Arial" w:cs="Arial"/>
        <w:b/>
        <w:sz w:val="22"/>
        <w:szCs w:val="22"/>
      </w:rPr>
      <w:t xml:space="preserve"> – </w:t>
    </w:r>
    <w:r w:rsidR="00D33B0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D33B0A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33B0A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0EC1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0742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141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1E5C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66F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3CA6"/>
    <w:rsid w:val="00851DBF"/>
    <w:rsid w:val="0085598D"/>
    <w:rsid w:val="0085747C"/>
    <w:rsid w:val="008604F6"/>
    <w:rsid w:val="00870060"/>
    <w:rsid w:val="0087117C"/>
    <w:rsid w:val="00875173"/>
    <w:rsid w:val="00876952"/>
    <w:rsid w:val="00886F77"/>
    <w:rsid w:val="00887A81"/>
    <w:rsid w:val="00894AF1"/>
    <w:rsid w:val="0089650E"/>
    <w:rsid w:val="008A1284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3D76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3B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1CB8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979C5-CAC8-4F20-BFA3-963CBEC5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833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12</cp:revision>
  <cp:lastPrinted>2017-05-15T12:42:00Z</cp:lastPrinted>
  <dcterms:created xsi:type="dcterms:W3CDTF">2021-01-15T08:46:00Z</dcterms:created>
  <dcterms:modified xsi:type="dcterms:W3CDTF">2021-01-15T11:58:00Z</dcterms:modified>
</cp:coreProperties>
</file>