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2F22FC5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01F4AD7" w14:textId="76840C62" w:rsidR="002802A8" w:rsidRDefault="002802A8" w:rsidP="00767DF1">
      <w:pPr>
        <w:rPr>
          <w:rFonts w:ascii="Arial" w:hAnsi="Arial" w:cs="Arial"/>
          <w:sz w:val="22"/>
          <w:szCs w:val="22"/>
        </w:rPr>
      </w:pPr>
    </w:p>
    <w:p w14:paraId="6EEDB572" w14:textId="124A8C0B" w:rsidR="00597D30" w:rsidRPr="00763CEE" w:rsidRDefault="00597D30" w:rsidP="00597D30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3056D079" w14:textId="77777777" w:rsidR="00597D30" w:rsidRPr="00763CEE" w:rsidRDefault="00597D30" w:rsidP="00597D30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77777777" w:rsidR="002802A8" w:rsidRPr="00D63B0D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132E030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158</w:t>
      </w:r>
      <w:r w:rsidR="0072306A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7054E">
        <w:rPr>
          <w:rFonts w:ascii="Arial" w:hAnsi="Arial" w:cs="Arial"/>
          <w:b/>
          <w:sz w:val="22"/>
          <w:szCs w:val="22"/>
        </w:rPr>
        <w:t xml:space="preserve">dark </w:t>
      </w:r>
      <w:r w:rsidR="008B2058" w:rsidRPr="008B2058">
        <w:rPr>
          <w:rFonts w:ascii="Arial" w:hAnsi="Arial" w:cs="Arial"/>
          <w:b/>
          <w:sz w:val="22"/>
          <w:szCs w:val="22"/>
        </w:rPr>
        <w:t>brown leather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43AB3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72306A">
        <w:trPr>
          <w:trHeight w:hRule="exact" w:val="794"/>
        </w:trPr>
        <w:tc>
          <w:tcPr>
            <w:tcW w:w="2552" w:type="dxa"/>
          </w:tcPr>
          <w:bookmarkEnd w:id="1"/>
          <w:p w14:paraId="686A341A" w14:textId="00757EF3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2306A" w:rsidRPr="0010005E" w14:paraId="0992AF14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6C7D7CC3" w14:textId="1B310212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386769">
              <w:rPr>
                <w:rFonts w:ascii="Arial" w:hAnsi="Arial" w:cs="Arial"/>
                <w:spacing w:val="4"/>
                <w:sz w:val="20"/>
              </w:rPr>
              <w:t>Pentachlorophenol (PCP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949" w:type="dxa"/>
            <w:vAlign w:val="center"/>
          </w:tcPr>
          <w:p w14:paraId="252833D0" w14:textId="3F8A21F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64CC0871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4B5568C3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270BA027" w14:textId="3145024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49" w:type="dxa"/>
            <w:vAlign w:val="center"/>
          </w:tcPr>
          <w:p w14:paraId="040BAFC5" w14:textId="68E4C929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F62C380" w14:textId="026CBFCE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773F5180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5982BE16" w14:textId="2C06171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49" w:type="dxa"/>
            <w:vAlign w:val="center"/>
          </w:tcPr>
          <w:p w14:paraId="07C34204" w14:textId="00AFB39B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C835C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1513ACBB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58F6E2D1" w14:textId="6F89FF46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49" w:type="dxa"/>
            <w:vAlign w:val="center"/>
          </w:tcPr>
          <w:p w14:paraId="12684F49" w14:textId="1C130297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6B65173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01BBBF79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303BBBA7" w14:textId="205717ED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49" w:type="dxa"/>
            <w:vAlign w:val="center"/>
          </w:tcPr>
          <w:p w14:paraId="7E9AB2CE" w14:textId="483D93FF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FCA916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5D76F138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75B0EFBE" w14:textId="7D63809D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49" w:type="dxa"/>
            <w:vAlign w:val="center"/>
          </w:tcPr>
          <w:p w14:paraId="1FEA3500" w14:textId="6D4A053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0006E8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78117375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1E39549F" w14:textId="4BB6E453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49" w:type="dxa"/>
            <w:vAlign w:val="center"/>
          </w:tcPr>
          <w:p w14:paraId="18701DAC" w14:textId="426219CC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02F150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629D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C12DAD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01FB4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3E89BF86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01EFD3AF" w14:textId="48847230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49" w:type="dxa"/>
            <w:vAlign w:val="center"/>
          </w:tcPr>
          <w:p w14:paraId="68988D74" w14:textId="1C1D756E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7793C7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6D14B4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8C02E4F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BD5C4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44CB2BC1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04EFB6EA" w14:textId="312EB635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49" w:type="dxa"/>
            <w:vAlign w:val="center"/>
          </w:tcPr>
          <w:p w14:paraId="7B48E8ED" w14:textId="6810E06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71CB599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6F7ED4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61797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7D73AC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52103EF1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63723F08" w14:textId="6A7D9E64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49" w:type="dxa"/>
            <w:vAlign w:val="center"/>
          </w:tcPr>
          <w:p w14:paraId="30E8FDFC" w14:textId="70324D6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5646B7C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7C6411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17A8EE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B89A9C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4CE9B180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70AAB8C7" w14:textId="54D0318C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Other Chlorinated Phenols</w:t>
            </w:r>
          </w:p>
        </w:tc>
        <w:tc>
          <w:tcPr>
            <w:tcW w:w="949" w:type="dxa"/>
            <w:vAlign w:val="center"/>
          </w:tcPr>
          <w:p w14:paraId="607F8F85" w14:textId="5209AC7D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B1CA72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B024D1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8168FA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A50CD1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0AF12567" w14:textId="51C3C923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05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8B2058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8B2058">
        <w:rPr>
          <w:rFonts w:ascii="Arial" w:hAnsi="Arial" w:cs="Arial"/>
          <w:sz w:val="20"/>
        </w:rPr>
        <w:t>Was the sample use</w:t>
      </w:r>
      <w:r w:rsidR="0010262F" w:rsidRPr="008B2058">
        <w:rPr>
          <w:rFonts w:ascii="Arial" w:hAnsi="Arial" w:cs="Arial"/>
          <w:sz w:val="20"/>
        </w:rPr>
        <w:t>d</w:t>
      </w:r>
      <w:r w:rsidRPr="008B2058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46ADD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46ADD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6E57AAD" w14:textId="66C81B84" w:rsidR="009B2ABB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hich</w:t>
      </w:r>
      <w:r w:rsidRPr="009B2ABB">
        <w:rPr>
          <w:rFonts w:ascii="Arial" w:hAnsi="Arial" w:cs="Arial"/>
          <w:sz w:val="20"/>
        </w:rPr>
        <w:t xml:space="preserve"> technique</w:t>
      </w:r>
      <w:r w:rsidRPr="00753F24">
        <w:rPr>
          <w:rFonts w:ascii="Arial" w:hAnsi="Arial" w:cs="Arial"/>
          <w:sz w:val="20"/>
        </w:rPr>
        <w:t xml:space="preserve"> was used to release</w:t>
      </w:r>
      <w:r w:rsidR="00D0488D">
        <w:rPr>
          <w:rFonts w:ascii="Arial" w:hAnsi="Arial" w:cs="Arial"/>
          <w:sz w:val="20"/>
        </w:rPr>
        <w:t>/extract</w:t>
      </w:r>
      <w:r w:rsidRPr="00753F24">
        <w:rPr>
          <w:rFonts w:ascii="Arial" w:hAnsi="Arial" w:cs="Arial"/>
          <w:sz w:val="20"/>
        </w:rPr>
        <w:t xml:space="preserve"> the </w:t>
      </w:r>
      <w:r w:rsidRPr="00971878">
        <w:rPr>
          <w:rFonts w:ascii="Arial" w:hAnsi="Arial" w:cs="Arial"/>
          <w:spacing w:val="4"/>
          <w:sz w:val="20"/>
        </w:rPr>
        <w:t xml:space="preserve">analyte(s)?  </w:t>
      </w:r>
    </w:p>
    <w:p w14:paraId="3D2D8E89" w14:textId="7B0D4C21" w:rsidR="009B2ABB" w:rsidRPr="009B2ABB" w:rsidRDefault="009B2ABB" w:rsidP="009B2ABB">
      <w:pPr>
        <w:tabs>
          <w:tab w:val="left" w:pos="284"/>
          <w:tab w:val="left" w:pos="426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ab/>
      </w:r>
      <w:r w:rsidRPr="009B2ABB">
        <w:rPr>
          <w:rFonts w:ascii="Arial" w:hAnsi="Arial" w:cs="Arial"/>
          <w:sz w:val="20"/>
          <w:lang w:val="en-GB"/>
        </w:rPr>
        <w:t xml:space="preserve">0  </w:t>
      </w:r>
      <w:r w:rsidRPr="009B2ABB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Steam distillation</w:t>
      </w:r>
    </w:p>
    <w:p w14:paraId="17C1E840" w14:textId="444DA58A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Steam distillation was skipped</w:t>
      </w:r>
    </w:p>
    <w:p w14:paraId="2BEF56C6" w14:textId="48D5E783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7E0B815" w14:textId="77777777" w:rsidR="009B2ABB" w:rsidRPr="00067743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BFBD5C2" w14:textId="477E3501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</w:t>
      </w:r>
      <w:r w:rsidR="00D0488D">
        <w:rPr>
          <w:rFonts w:ascii="Arial" w:hAnsi="Arial" w:cs="Arial"/>
          <w:spacing w:val="4"/>
          <w:sz w:val="20"/>
        </w:rPr>
        <w:t>release/</w:t>
      </w:r>
      <w:bookmarkStart w:id="2" w:name="_GoBack"/>
      <w:bookmarkEnd w:id="2"/>
      <w:r w:rsidRPr="00971878">
        <w:rPr>
          <w:rFonts w:ascii="Arial" w:hAnsi="Arial" w:cs="Arial"/>
          <w:spacing w:val="4"/>
          <w:sz w:val="20"/>
        </w:rPr>
        <w:t xml:space="preserve">extract the analyte(s)?  </w:t>
      </w:r>
    </w:p>
    <w:p w14:paraId="2744350A" w14:textId="77777777" w:rsidR="009B2ABB" w:rsidRPr="00C7176C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4B46C132" w14:textId="77777777" w:rsidR="009B2ABB" w:rsidRPr="00C7176C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77777777" w:rsidR="009B2ABB" w:rsidRPr="00067743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205B9A7" w14:textId="7491B531" w:rsidR="00EB6D74" w:rsidRPr="00AC43FE" w:rsidRDefault="009B2ABB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0488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0488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52AA1F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iis21A0</w:t>
    </w:r>
    <w:r w:rsidR="0072306A">
      <w:rPr>
        <w:sz w:val="24"/>
      </w:rPr>
      <w:t>5</w:t>
    </w:r>
  </w:p>
  <w:p w14:paraId="00CF6036" w14:textId="22C44D73" w:rsidR="0072476F" w:rsidRDefault="0072476F" w:rsidP="0072306A">
    <w:pPr>
      <w:pStyle w:val="Caption"/>
      <w:tabs>
        <w:tab w:val="clear" w:pos="4962"/>
        <w:tab w:val="clear" w:pos="9356"/>
        <w:tab w:val="left" w:pos="4111"/>
        <w:tab w:val="right" w:pos="9639"/>
      </w:tabs>
      <w:jc w:val="right"/>
      <w:rPr>
        <w:sz w:val="24"/>
      </w:rPr>
    </w:pPr>
    <w:r>
      <w:rPr>
        <w:sz w:val="24"/>
      </w:rPr>
      <w:tab/>
    </w:r>
    <w:r w:rsidR="0072306A">
      <w:rPr>
        <w:sz w:val="24"/>
      </w:rPr>
      <w:t xml:space="preserve">Chlorinated Phenols </w:t>
    </w:r>
    <w:r w:rsidR="002802A8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ADDC63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802A8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2802A8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 xml:space="preserve"> – </w:t>
    </w:r>
    <w:r w:rsidR="002802A8">
      <w:rPr>
        <w:rFonts w:ascii="Arial" w:hAnsi="Arial" w:cs="Arial"/>
        <w:b/>
      </w:rPr>
      <w:t>May 21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802A8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87740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7D30"/>
    <w:rsid w:val="005A5858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5958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3CEE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C5454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058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054E"/>
    <w:rsid w:val="0098769D"/>
    <w:rsid w:val="00987AA9"/>
    <w:rsid w:val="009953D5"/>
    <w:rsid w:val="009A01EE"/>
    <w:rsid w:val="009A5C4A"/>
    <w:rsid w:val="009B2ABB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88D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21A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4E9D-2C3E-4E62-9833-4854AAA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16</cp:revision>
  <cp:lastPrinted>2018-04-13T06:36:00Z</cp:lastPrinted>
  <dcterms:created xsi:type="dcterms:W3CDTF">2021-03-26T08:43:00Z</dcterms:created>
  <dcterms:modified xsi:type="dcterms:W3CDTF">2021-04-08T09:15:00Z</dcterms:modified>
</cp:coreProperties>
</file>