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4E19FAF1" w:rsidR="00FC7837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55BCBEE6" w14:textId="44F4651B" w:rsidR="003A312D" w:rsidRDefault="003A312D" w:rsidP="00373310">
      <w:pPr>
        <w:rPr>
          <w:rFonts w:ascii="Arial" w:hAnsi="Arial" w:cs="Arial"/>
          <w:color w:val="FF0000"/>
          <w:sz w:val="22"/>
          <w:szCs w:val="22"/>
        </w:rPr>
      </w:pPr>
    </w:p>
    <w:p w14:paraId="6ED797B2" w14:textId="77777777" w:rsidR="003A312D" w:rsidRPr="00841E38" w:rsidRDefault="003A312D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603331DB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3A312D">
        <w:rPr>
          <w:rFonts w:ascii="Arial" w:hAnsi="Arial" w:cs="Arial"/>
          <w:b/>
          <w:sz w:val="22"/>
          <w:szCs w:val="22"/>
        </w:rPr>
        <w:t>201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65"/>
        <w:gridCol w:w="1126"/>
        <w:gridCol w:w="1266"/>
        <w:gridCol w:w="1267"/>
        <w:gridCol w:w="1408"/>
        <w:gridCol w:w="1407"/>
      </w:tblGrid>
      <w:tr w:rsidR="003A312D" w:rsidRPr="00521C3B" w14:paraId="3B8C556F" w14:textId="77777777" w:rsidTr="003A312D">
        <w:trPr>
          <w:trHeight w:val="200"/>
        </w:trPr>
        <w:tc>
          <w:tcPr>
            <w:tcW w:w="3165" w:type="dxa"/>
          </w:tcPr>
          <w:p w14:paraId="7139C197" w14:textId="2A2BB820" w:rsidR="003A312D" w:rsidRPr="00521C3B" w:rsidRDefault="003A312D" w:rsidP="003A3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26" w:type="dxa"/>
          </w:tcPr>
          <w:p w14:paraId="4FC4A794" w14:textId="387C2390" w:rsidR="003A312D" w:rsidRPr="00521C3B" w:rsidRDefault="003A312D" w:rsidP="003A312D">
            <w:pPr>
              <w:spacing w:line="220" w:lineRule="exact"/>
              <w:ind w:left="2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66" w:type="dxa"/>
          </w:tcPr>
          <w:p w14:paraId="465DBDFE" w14:textId="2B49081B" w:rsidR="003A312D" w:rsidRPr="00521C3B" w:rsidRDefault="003A312D" w:rsidP="003A312D">
            <w:pPr>
              <w:spacing w:line="220" w:lineRule="exact"/>
              <w:ind w:right="-71"/>
              <w:rPr>
                <w:rFonts w:ascii="Arial" w:hAnsi="Arial" w:cs="Arial"/>
                <w:b/>
                <w:sz w:val="22"/>
                <w:szCs w:val="22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67" w:type="dxa"/>
          </w:tcPr>
          <w:p w14:paraId="154EA253" w14:textId="4F24C665" w:rsidR="003A312D" w:rsidRPr="00521C3B" w:rsidRDefault="003A312D" w:rsidP="003A312D">
            <w:pPr>
              <w:spacing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408" w:type="dxa"/>
          </w:tcPr>
          <w:p w14:paraId="1E6284DC" w14:textId="77777777" w:rsidR="003A312D" w:rsidRPr="00A13168" w:rsidRDefault="003A312D" w:rsidP="003A312D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89B6F72" w14:textId="448FA2FF" w:rsidR="003A312D" w:rsidRPr="00521C3B" w:rsidRDefault="003A312D" w:rsidP="003A312D">
            <w:pPr>
              <w:spacing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07" w:type="dxa"/>
          </w:tcPr>
          <w:p w14:paraId="4B94DCB6" w14:textId="77777777" w:rsidR="003A312D" w:rsidRPr="00A13168" w:rsidRDefault="003A312D" w:rsidP="003A312D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8E41254" w14:textId="77777777" w:rsidR="003A312D" w:rsidRPr="00A13168" w:rsidRDefault="003A312D" w:rsidP="003A312D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EF080DD" w14:textId="509FDCAF" w:rsidR="003A312D" w:rsidRPr="00521C3B" w:rsidRDefault="003A312D" w:rsidP="003A312D">
            <w:pPr>
              <w:spacing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A312D" w:rsidRPr="0070489F" w14:paraId="042E28CA" w14:textId="77777777" w:rsidTr="003A312D">
        <w:trPr>
          <w:trHeight w:val="507"/>
        </w:trPr>
        <w:tc>
          <w:tcPr>
            <w:tcW w:w="3165" w:type="dxa"/>
          </w:tcPr>
          <w:p w14:paraId="11B6512E" w14:textId="77777777" w:rsidR="003A312D" w:rsidRPr="0070489F" w:rsidRDefault="003A312D" w:rsidP="003A312D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  <w:lang w:val="en-GB"/>
              </w:rPr>
              <w:t>Cylinder number</w:t>
            </w:r>
          </w:p>
        </w:tc>
        <w:tc>
          <w:tcPr>
            <w:tcW w:w="1126" w:type="dxa"/>
          </w:tcPr>
          <w:p w14:paraId="1A54FAA0" w14:textId="77777777" w:rsidR="003A312D" w:rsidRPr="0070489F" w:rsidRDefault="003A312D" w:rsidP="003A312D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1266" w:type="dxa"/>
          </w:tcPr>
          <w:p w14:paraId="491F8658" w14:textId="77777777" w:rsidR="003A312D" w:rsidRPr="0070489F" w:rsidRDefault="003A312D" w:rsidP="003A312D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67" w:type="dxa"/>
          </w:tcPr>
          <w:p w14:paraId="5971BCFA" w14:textId="77777777" w:rsidR="003A312D" w:rsidRPr="0070489F" w:rsidRDefault="003A312D" w:rsidP="003A312D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08" w:type="dxa"/>
          </w:tcPr>
          <w:p w14:paraId="7B6BA8F2" w14:textId="77777777" w:rsidR="003A312D" w:rsidRPr="0070489F" w:rsidRDefault="003A312D" w:rsidP="003A312D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07" w:type="dxa"/>
          </w:tcPr>
          <w:p w14:paraId="6C3D3BDB" w14:textId="77777777" w:rsidR="003A312D" w:rsidRPr="0070489F" w:rsidRDefault="003A312D" w:rsidP="003A312D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3A312D" w:rsidRPr="0070489F" w14:paraId="48F5F1E7" w14:textId="77777777" w:rsidTr="003A312D">
        <w:trPr>
          <w:trHeight w:val="507"/>
        </w:trPr>
        <w:tc>
          <w:tcPr>
            <w:tcW w:w="3165" w:type="dxa"/>
          </w:tcPr>
          <w:p w14:paraId="79DF73F8" w14:textId="77777777" w:rsidR="003A312D" w:rsidRPr="0070489F" w:rsidRDefault="003A312D" w:rsidP="003A312D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Sulfur (total) </w:t>
            </w:r>
          </w:p>
        </w:tc>
        <w:tc>
          <w:tcPr>
            <w:tcW w:w="1126" w:type="dxa"/>
          </w:tcPr>
          <w:p w14:paraId="0C70DFD7" w14:textId="77777777" w:rsidR="003A312D" w:rsidRPr="0070489F" w:rsidRDefault="003A312D" w:rsidP="003A312D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mg/kg</w:t>
            </w:r>
          </w:p>
        </w:tc>
        <w:tc>
          <w:tcPr>
            <w:tcW w:w="1266" w:type="dxa"/>
          </w:tcPr>
          <w:p w14:paraId="61480090" w14:textId="77777777" w:rsidR="003A312D" w:rsidRPr="0070489F" w:rsidRDefault="003A312D" w:rsidP="003A312D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D6667</w:t>
            </w:r>
          </w:p>
        </w:tc>
        <w:tc>
          <w:tcPr>
            <w:tcW w:w="1267" w:type="dxa"/>
          </w:tcPr>
          <w:p w14:paraId="224A7CC4" w14:textId="77777777" w:rsidR="003A312D" w:rsidRPr="0070489F" w:rsidRDefault="003A312D" w:rsidP="003A312D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08" w:type="dxa"/>
          </w:tcPr>
          <w:p w14:paraId="1EA126A0" w14:textId="77777777" w:rsidR="003A312D" w:rsidRPr="0070489F" w:rsidRDefault="003A312D" w:rsidP="003A312D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07" w:type="dxa"/>
          </w:tcPr>
          <w:p w14:paraId="27537D2D" w14:textId="77777777" w:rsidR="003A312D" w:rsidRPr="0070489F" w:rsidRDefault="003A312D" w:rsidP="003A312D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p w14:paraId="2A344ED3" w14:textId="77777777" w:rsidR="007763E2" w:rsidRDefault="007763E2" w:rsidP="003A312D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0D0FF1E" w14:textId="77777777" w:rsidR="003A312D" w:rsidRDefault="003A312D" w:rsidP="003A312D">
      <w:pPr>
        <w:tabs>
          <w:tab w:val="left" w:pos="284"/>
          <w:tab w:val="left" w:pos="1560"/>
          <w:tab w:val="right" w:pos="9720"/>
        </w:tabs>
        <w:spacing w:after="120"/>
        <w:ind w:right="141"/>
        <w:rPr>
          <w:rFonts w:ascii="Arial" w:hAnsi="Arial" w:cs="Arial"/>
          <w:b/>
          <w:sz w:val="22"/>
          <w:szCs w:val="22"/>
          <w:u w:val="single"/>
        </w:rPr>
      </w:pPr>
    </w:p>
    <w:p w14:paraId="74E9F2F1" w14:textId="77777777" w:rsidR="003A312D" w:rsidRDefault="003A312D" w:rsidP="003A312D">
      <w:pPr>
        <w:tabs>
          <w:tab w:val="left" w:pos="284"/>
          <w:tab w:val="left" w:pos="1560"/>
          <w:tab w:val="right" w:pos="9720"/>
        </w:tabs>
        <w:spacing w:after="120"/>
        <w:ind w:right="141"/>
        <w:rPr>
          <w:rFonts w:ascii="Arial" w:hAnsi="Arial" w:cs="Arial"/>
          <w:b/>
          <w:sz w:val="22"/>
          <w:szCs w:val="22"/>
          <w:u w:val="single"/>
        </w:rPr>
      </w:pPr>
    </w:p>
    <w:p w14:paraId="5A0A4EEC" w14:textId="2CD7FBF7" w:rsidR="003A312D" w:rsidRPr="00CF1E58" w:rsidRDefault="003A312D" w:rsidP="003A312D">
      <w:pPr>
        <w:tabs>
          <w:tab w:val="left" w:pos="284"/>
          <w:tab w:val="left" w:pos="1560"/>
          <w:tab w:val="right" w:pos="9720"/>
        </w:tabs>
        <w:spacing w:after="120"/>
        <w:ind w:right="141"/>
        <w:rPr>
          <w:rFonts w:ascii="Arial" w:hAnsi="Arial" w:cs="Arial"/>
          <w:b/>
          <w:sz w:val="22"/>
          <w:szCs w:val="22"/>
        </w:rPr>
      </w:pPr>
      <w:r w:rsidRPr="00CF1E58">
        <w:rPr>
          <w:rFonts w:ascii="Arial" w:hAnsi="Arial" w:cs="Arial"/>
          <w:b/>
          <w:sz w:val="22"/>
          <w:szCs w:val="22"/>
          <w:u w:val="single"/>
        </w:rPr>
        <w:t>Return of the cylinder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58828CAC" w14:textId="77777777" w:rsidR="003A312D" w:rsidRDefault="003A312D" w:rsidP="003A312D">
      <w:pPr>
        <w:tabs>
          <w:tab w:val="right" w:pos="8222"/>
          <w:tab w:val="right" w:pos="9923"/>
        </w:tabs>
        <w:ind w:right="-142"/>
        <w:rPr>
          <w:rFonts w:ascii="Arial" w:hAnsi="Arial" w:cs="Arial"/>
          <w:sz w:val="22"/>
          <w:szCs w:val="22"/>
        </w:rPr>
      </w:pPr>
      <w:r w:rsidRPr="00CF1E58">
        <w:rPr>
          <w:rFonts w:ascii="Arial" w:hAnsi="Arial" w:cs="Arial"/>
          <w:sz w:val="22"/>
          <w:szCs w:val="22"/>
        </w:rPr>
        <w:t>iis offers a refund of 200 euro per cylinder in case the cylinder is r</w:t>
      </w:r>
      <w:r>
        <w:rPr>
          <w:rFonts w:ascii="Arial" w:hAnsi="Arial" w:cs="Arial"/>
          <w:sz w:val="22"/>
          <w:szCs w:val="22"/>
        </w:rPr>
        <w:t>eceived at</w:t>
      </w:r>
      <w:r w:rsidRPr="00CF1E58">
        <w:rPr>
          <w:rFonts w:ascii="Arial" w:hAnsi="Arial" w:cs="Arial"/>
          <w:sz w:val="22"/>
          <w:szCs w:val="22"/>
        </w:rPr>
        <w:t xml:space="preserve"> iis on January </w:t>
      </w:r>
      <w:r>
        <w:rPr>
          <w:rFonts w:ascii="Arial" w:hAnsi="Arial" w:cs="Arial"/>
          <w:sz w:val="22"/>
          <w:szCs w:val="22"/>
        </w:rPr>
        <w:t>8</w:t>
      </w:r>
      <w:r w:rsidRPr="00CF1E58"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</w:rPr>
        <w:t>20</w:t>
      </w:r>
      <w:r w:rsidRPr="00CF1E58">
        <w:rPr>
          <w:rFonts w:ascii="Arial" w:hAnsi="Arial" w:cs="Arial"/>
          <w:sz w:val="22"/>
          <w:szCs w:val="22"/>
        </w:rPr>
        <w:t xml:space="preserve"> at the latest. Please return the cylinder to:</w:t>
      </w:r>
    </w:p>
    <w:p w14:paraId="235B93A1" w14:textId="77777777" w:rsidR="003A312D" w:rsidRPr="00CF1E58" w:rsidRDefault="003A312D" w:rsidP="003A312D">
      <w:pPr>
        <w:tabs>
          <w:tab w:val="right" w:pos="8222"/>
          <w:tab w:val="right" w:pos="9923"/>
        </w:tabs>
        <w:ind w:right="-142"/>
        <w:rPr>
          <w:rFonts w:ascii="Arial" w:hAnsi="Arial" w:cs="Arial"/>
          <w:sz w:val="22"/>
          <w:szCs w:val="22"/>
        </w:rPr>
      </w:pPr>
    </w:p>
    <w:p w14:paraId="0B3B459B" w14:textId="77777777" w:rsidR="003A312D" w:rsidRPr="00CF1E58" w:rsidRDefault="003A312D" w:rsidP="003A312D">
      <w:pPr>
        <w:tabs>
          <w:tab w:val="left" w:pos="426"/>
          <w:tab w:val="right" w:pos="9720"/>
        </w:tabs>
        <w:spacing w:line="240" w:lineRule="atLeast"/>
        <w:ind w:left="851" w:right="141" w:hanging="567"/>
        <w:jc w:val="both"/>
        <w:rPr>
          <w:rFonts w:ascii="Arial" w:hAnsi="Arial" w:cs="Arial"/>
          <w:sz w:val="22"/>
          <w:szCs w:val="22"/>
        </w:rPr>
      </w:pPr>
      <w:r w:rsidRPr="00CF1E58">
        <w:rPr>
          <w:rFonts w:ascii="Arial" w:hAnsi="Arial" w:cs="Arial"/>
          <w:sz w:val="22"/>
          <w:szCs w:val="22"/>
        </w:rPr>
        <w:t xml:space="preserve"> </w:t>
      </w:r>
      <w:r w:rsidRPr="00CF1E58">
        <w:rPr>
          <w:rFonts w:ascii="Arial" w:hAnsi="Arial" w:cs="Arial"/>
          <w:sz w:val="22"/>
          <w:szCs w:val="22"/>
        </w:rPr>
        <w:tab/>
        <w:t>ing. R.J. Starink, Institute for Interlaboratory Studies</w:t>
      </w:r>
    </w:p>
    <w:p w14:paraId="7BEA1509" w14:textId="77777777" w:rsidR="003A312D" w:rsidRPr="00CF1E58" w:rsidRDefault="003A312D" w:rsidP="003A312D">
      <w:pPr>
        <w:tabs>
          <w:tab w:val="left" w:pos="426"/>
          <w:tab w:val="right" w:pos="9720"/>
        </w:tabs>
        <w:spacing w:line="240" w:lineRule="atLeast"/>
        <w:ind w:left="851" w:right="141" w:hanging="567"/>
        <w:jc w:val="both"/>
        <w:rPr>
          <w:rFonts w:ascii="Arial" w:hAnsi="Arial" w:cs="Arial"/>
          <w:sz w:val="22"/>
          <w:szCs w:val="22"/>
          <w:lang w:val="nl-NL"/>
        </w:rPr>
      </w:pPr>
      <w:r w:rsidRPr="00CF1E58">
        <w:rPr>
          <w:rFonts w:ascii="Arial" w:hAnsi="Arial" w:cs="Arial"/>
          <w:sz w:val="22"/>
          <w:szCs w:val="22"/>
        </w:rPr>
        <w:tab/>
      </w:r>
      <w:r w:rsidRPr="00CF1E58">
        <w:rPr>
          <w:rFonts w:ascii="Arial" w:hAnsi="Arial" w:cs="Arial"/>
          <w:sz w:val="22"/>
          <w:szCs w:val="22"/>
          <w:lang w:val="nl-NL"/>
        </w:rPr>
        <w:t>SGS Nederland B.V.</w:t>
      </w:r>
    </w:p>
    <w:p w14:paraId="5E35F048" w14:textId="77777777" w:rsidR="003A312D" w:rsidRPr="00CF1E58" w:rsidRDefault="003A312D" w:rsidP="003A312D">
      <w:pPr>
        <w:tabs>
          <w:tab w:val="left" w:pos="426"/>
          <w:tab w:val="right" w:pos="9720"/>
        </w:tabs>
        <w:spacing w:line="240" w:lineRule="atLeast"/>
        <w:ind w:left="851" w:right="141" w:hanging="567"/>
        <w:jc w:val="both"/>
        <w:rPr>
          <w:rFonts w:ascii="Arial" w:hAnsi="Arial" w:cs="Arial"/>
          <w:sz w:val="22"/>
          <w:szCs w:val="22"/>
          <w:lang w:val="nl-NL"/>
        </w:rPr>
      </w:pPr>
      <w:r w:rsidRPr="00CF1E58">
        <w:rPr>
          <w:rFonts w:ascii="Arial" w:hAnsi="Arial" w:cs="Arial"/>
          <w:sz w:val="22"/>
          <w:szCs w:val="22"/>
          <w:lang w:val="nl-NL"/>
        </w:rPr>
        <w:tab/>
        <w:t>Malledijk 18, 3208 LA Spijkenisse, The Netherlands</w:t>
      </w:r>
    </w:p>
    <w:p w14:paraId="4BB388AA" w14:textId="33062DAE" w:rsidR="00886F77" w:rsidRPr="003A312D" w:rsidRDefault="003A312D" w:rsidP="003A312D">
      <w:pPr>
        <w:tabs>
          <w:tab w:val="left" w:pos="426"/>
          <w:tab w:val="right" w:pos="9720"/>
        </w:tabs>
        <w:spacing w:after="120" w:line="240" w:lineRule="atLeast"/>
        <w:ind w:left="851" w:right="142" w:hanging="567"/>
        <w:jc w:val="both"/>
        <w:rPr>
          <w:rFonts w:ascii="Arial" w:hAnsi="Arial" w:cs="Arial"/>
          <w:sz w:val="22"/>
          <w:szCs w:val="22"/>
          <w:lang w:val="nl-NL"/>
        </w:rPr>
      </w:pPr>
      <w:r w:rsidRPr="00CF1E58">
        <w:rPr>
          <w:rFonts w:ascii="Arial" w:hAnsi="Arial" w:cs="Arial"/>
          <w:sz w:val="22"/>
          <w:szCs w:val="22"/>
          <w:lang w:val="nl-NL"/>
        </w:rPr>
        <w:tab/>
        <w:t>tel.</w:t>
      </w:r>
      <w:r>
        <w:rPr>
          <w:rFonts w:ascii="Arial" w:hAnsi="Arial" w:cs="Arial"/>
          <w:sz w:val="22"/>
          <w:szCs w:val="22"/>
          <w:lang w:val="nl-NL"/>
        </w:rPr>
        <w:t xml:space="preserve"> </w:t>
      </w:r>
      <w:r w:rsidRPr="00CF1E58">
        <w:rPr>
          <w:rFonts w:ascii="Arial" w:hAnsi="Arial" w:cs="Arial"/>
          <w:sz w:val="22"/>
          <w:szCs w:val="22"/>
          <w:lang w:val="nl-NL"/>
        </w:rPr>
        <w:t xml:space="preserve">no. +31 181 69 45 41 </w:t>
      </w:r>
    </w:p>
    <w:sectPr w:rsidR="00886F77" w:rsidRPr="003A312D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42CE" w14:textId="77777777" w:rsidR="002C34D7" w:rsidRDefault="002C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D800" w14:textId="77777777" w:rsidR="002C34D7" w:rsidRDefault="002C3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CC54C" w14:textId="77777777" w:rsidR="002C34D7" w:rsidRDefault="002C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708541E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A312D">
      <w:rPr>
        <w:rFonts w:ascii="Arial" w:hAnsi="Arial" w:cs="Arial"/>
      </w:rPr>
      <w:t>Sulfur (total) in LPG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20</w:t>
    </w:r>
    <w:r w:rsidR="003A312D">
      <w:rPr>
        <w:rFonts w:ascii="Arial" w:hAnsi="Arial" w:cs="Arial"/>
      </w:rPr>
      <w:t>S03S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2A5555D" w:rsidR="00F1287D" w:rsidRDefault="002C34D7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5097DF7A" w14:textId="77777777" w:rsidR="002C34D7" w:rsidRPr="00813518" w:rsidRDefault="002C34D7" w:rsidP="002C34D7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6D653CFC" w14:textId="77777777" w:rsidR="002C34D7" w:rsidRPr="00813518" w:rsidRDefault="002C34D7" w:rsidP="002C34D7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  <w:bookmarkStart w:id="0" w:name="_GoBack"/>
    <w:bookmarkEnd w:id="0"/>
  </w:p>
  <w:p w14:paraId="6F38D970" w14:textId="109A15C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A312D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3A312D">
      <w:rPr>
        <w:rFonts w:ascii="Arial" w:hAnsi="Arial" w:cs="Arial"/>
        <w:b/>
        <w:sz w:val="22"/>
        <w:szCs w:val="22"/>
      </w:rPr>
      <w:t>23</w:t>
    </w:r>
    <w:r>
      <w:rPr>
        <w:rFonts w:ascii="Arial" w:hAnsi="Arial" w:cs="Arial"/>
        <w:b/>
        <w:sz w:val="22"/>
        <w:szCs w:val="22"/>
      </w:rPr>
      <w:t xml:space="preserve"> – </w:t>
    </w:r>
    <w:r w:rsidR="003A312D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3A312D">
      <w:rPr>
        <w:rFonts w:ascii="Arial" w:hAnsi="Arial" w:cs="Arial"/>
        <w:b/>
        <w:sz w:val="22"/>
        <w:szCs w:val="22"/>
      </w:rPr>
      <w:t>30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ACDC" w14:textId="77777777" w:rsidR="002C34D7" w:rsidRDefault="002C3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34D7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312D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3AA5-811C-440B-95D2-9D6E7383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719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3</cp:revision>
  <cp:lastPrinted>2017-05-15T12:42:00Z</cp:lastPrinted>
  <dcterms:created xsi:type="dcterms:W3CDTF">2020-08-27T11:15:00Z</dcterms:created>
  <dcterms:modified xsi:type="dcterms:W3CDTF">2020-09-09T12:11:00Z</dcterms:modified>
</cp:coreProperties>
</file>