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B358AE7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F15A91">
        <w:rPr>
          <w:rFonts w:ascii="Arial" w:hAnsi="Arial" w:cs="Arial"/>
          <w:b/>
          <w:sz w:val="22"/>
          <w:szCs w:val="22"/>
        </w:rPr>
        <w:t>228</w:t>
      </w:r>
    </w:p>
    <w:tbl>
      <w:tblPr>
        <w:tblW w:w="99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077"/>
        <w:gridCol w:w="1474"/>
        <w:gridCol w:w="1276"/>
        <w:gridCol w:w="1276"/>
        <w:gridCol w:w="1276"/>
      </w:tblGrid>
      <w:tr w:rsidR="00F15A91" w:rsidRPr="00D110C5" w14:paraId="2283AA34" w14:textId="77777777" w:rsidTr="002E0129">
        <w:trPr>
          <w:trHeight w:val="20"/>
        </w:trPr>
        <w:tc>
          <w:tcPr>
            <w:tcW w:w="3615" w:type="dxa"/>
          </w:tcPr>
          <w:p w14:paraId="26ECF4BA" w14:textId="66927542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77" w:type="dxa"/>
          </w:tcPr>
          <w:p w14:paraId="6B753EE9" w14:textId="4737A576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74" w:type="dxa"/>
          </w:tcPr>
          <w:p w14:paraId="4BAC73FF" w14:textId="155BC42C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18B27C7F" w14:textId="1302F581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1CB030D5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98F83E5" w14:textId="2E4E2B54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5F001446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116AAEE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1C3E061" w14:textId="7DA83CB5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15A91" w:rsidRPr="008F2834" w14:paraId="3D9E1794" w14:textId="77777777" w:rsidTr="000A0871">
        <w:trPr>
          <w:trHeight w:hRule="exact" w:val="566"/>
        </w:trPr>
        <w:tc>
          <w:tcPr>
            <w:tcW w:w="3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552E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Total Organohalogenic Compounds (TOX) as Cl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927E1" w14:textId="77777777" w:rsidR="00F15A91" w:rsidRPr="008F2834" w:rsidRDefault="00F15A91" w:rsidP="000A0871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BA7A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C4F86" w14:textId="77777777" w:rsidR="00F15A91" w:rsidRPr="008F2834" w:rsidRDefault="00F15A91" w:rsidP="000A0871">
            <w:pPr>
              <w:rPr>
                <w:rFonts w:ascii="Arial" w:hAnsi="Arial" w:cs="Arial"/>
                <w:b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37995" w14:textId="77777777" w:rsidR="00F15A91" w:rsidRPr="008F2834" w:rsidRDefault="00F15A91" w:rsidP="000A0871">
            <w:pPr>
              <w:rPr>
                <w:rFonts w:ascii="Arial" w:hAnsi="Arial" w:cs="Arial"/>
                <w:b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C21EB" w14:textId="77777777" w:rsidR="00F15A91" w:rsidRPr="008F2834" w:rsidRDefault="00F15A91" w:rsidP="000A0871">
            <w:pPr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F15A91" w:rsidRPr="008F2834" w14:paraId="6817479A" w14:textId="77777777" w:rsidTr="000A0871">
        <w:trPr>
          <w:trHeight w:hRule="exact" w:val="340"/>
        </w:trPr>
        <w:tc>
          <w:tcPr>
            <w:tcW w:w="9994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FB4F1F" w14:textId="77777777" w:rsidR="00F15A91" w:rsidRPr="008F2834" w:rsidRDefault="00F15A91" w:rsidP="000A087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8F2834">
              <w:rPr>
                <w:rFonts w:ascii="Arial" w:hAnsi="Arial" w:cs="Arial"/>
                <w:b/>
                <w:spacing w:val="4"/>
                <w:sz w:val="20"/>
              </w:rPr>
              <w:t>Poly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C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hlorinated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B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iphenyls as PCB</w:t>
            </w:r>
            <w:r>
              <w:rPr>
                <w:rFonts w:ascii="Arial" w:hAnsi="Arial" w:cs="Arial"/>
                <w:b/>
                <w:spacing w:val="4"/>
                <w:sz w:val="20"/>
              </w:rPr>
              <w:t>;</w:t>
            </w:r>
          </w:p>
        </w:tc>
      </w:tr>
      <w:tr w:rsidR="00F15A91" w:rsidRPr="008F2834" w14:paraId="6009ACC7" w14:textId="77777777" w:rsidTr="000A0871">
        <w:trPr>
          <w:trHeight w:hRule="exact" w:val="340"/>
        </w:trPr>
        <w:tc>
          <w:tcPr>
            <w:tcW w:w="3615" w:type="dxa"/>
            <w:vAlign w:val="center"/>
          </w:tcPr>
          <w:p w14:paraId="6022DC2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F2834">
              <w:rPr>
                <w:rFonts w:ascii="Arial" w:hAnsi="Arial" w:cs="Arial"/>
                <w:spacing w:val="4"/>
                <w:sz w:val="20"/>
              </w:rPr>
              <w:t>PCB no. 28</w:t>
            </w:r>
            <w:bookmarkStart w:id="0" w:name="_GoBack"/>
            <w:bookmarkEnd w:id="0"/>
          </w:p>
        </w:tc>
        <w:tc>
          <w:tcPr>
            <w:tcW w:w="1077" w:type="dxa"/>
            <w:vAlign w:val="center"/>
          </w:tcPr>
          <w:p w14:paraId="34648BA7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104E441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276" w:type="dxa"/>
            <w:vAlign w:val="center"/>
          </w:tcPr>
          <w:p w14:paraId="2596BF3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3331FF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5DFEE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30A3050C" w14:textId="77777777" w:rsidTr="000A0871">
        <w:trPr>
          <w:trHeight w:hRule="exact" w:val="340"/>
        </w:trPr>
        <w:tc>
          <w:tcPr>
            <w:tcW w:w="3615" w:type="dxa"/>
            <w:vAlign w:val="center"/>
          </w:tcPr>
          <w:p w14:paraId="6E3630A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F2834">
              <w:rPr>
                <w:rFonts w:ascii="Arial" w:hAnsi="Arial" w:cs="Arial"/>
                <w:spacing w:val="4"/>
                <w:sz w:val="20"/>
              </w:rPr>
              <w:t>PCB no. 52</w:t>
            </w:r>
          </w:p>
        </w:tc>
        <w:tc>
          <w:tcPr>
            <w:tcW w:w="1077" w:type="dxa"/>
            <w:vAlign w:val="center"/>
          </w:tcPr>
          <w:p w14:paraId="2FF62348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10B4511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276" w:type="dxa"/>
            <w:vAlign w:val="center"/>
          </w:tcPr>
          <w:p w14:paraId="70984B6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90A88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9DDFE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94A9DDD" w14:textId="77777777" w:rsidTr="000A0871">
        <w:trPr>
          <w:trHeight w:hRule="exact" w:val="340"/>
        </w:trPr>
        <w:tc>
          <w:tcPr>
            <w:tcW w:w="3615" w:type="dxa"/>
            <w:vAlign w:val="center"/>
          </w:tcPr>
          <w:p w14:paraId="7905615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F2834">
              <w:rPr>
                <w:rFonts w:ascii="Arial" w:hAnsi="Arial" w:cs="Arial"/>
                <w:spacing w:val="4"/>
                <w:sz w:val="20"/>
              </w:rPr>
              <w:t>PCB no. 101</w:t>
            </w:r>
          </w:p>
        </w:tc>
        <w:tc>
          <w:tcPr>
            <w:tcW w:w="1077" w:type="dxa"/>
            <w:vAlign w:val="center"/>
          </w:tcPr>
          <w:p w14:paraId="5E7356F6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09DC02F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276" w:type="dxa"/>
            <w:vAlign w:val="center"/>
          </w:tcPr>
          <w:p w14:paraId="586BAC2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5B7505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9312F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5C3F5563" w14:textId="77777777" w:rsidTr="000A0871">
        <w:trPr>
          <w:trHeight w:hRule="exact" w:val="340"/>
        </w:trPr>
        <w:tc>
          <w:tcPr>
            <w:tcW w:w="3615" w:type="dxa"/>
            <w:vAlign w:val="center"/>
          </w:tcPr>
          <w:p w14:paraId="2E96F9D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F2834">
              <w:rPr>
                <w:rFonts w:ascii="Arial" w:hAnsi="Arial" w:cs="Arial"/>
                <w:spacing w:val="4"/>
                <w:sz w:val="20"/>
              </w:rPr>
              <w:t>PCB no. 118</w:t>
            </w:r>
          </w:p>
        </w:tc>
        <w:tc>
          <w:tcPr>
            <w:tcW w:w="1077" w:type="dxa"/>
            <w:vAlign w:val="center"/>
          </w:tcPr>
          <w:p w14:paraId="70FC26D7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146AEF9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276" w:type="dxa"/>
            <w:vAlign w:val="center"/>
          </w:tcPr>
          <w:p w14:paraId="6576DD8E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1E7F0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FC25B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6B78A82" w14:textId="77777777" w:rsidTr="000A0871">
        <w:trPr>
          <w:trHeight w:hRule="exact" w:val="340"/>
        </w:trPr>
        <w:tc>
          <w:tcPr>
            <w:tcW w:w="3615" w:type="dxa"/>
            <w:vAlign w:val="center"/>
          </w:tcPr>
          <w:p w14:paraId="04BB9F7E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F2834">
              <w:rPr>
                <w:rFonts w:ascii="Arial" w:hAnsi="Arial" w:cs="Arial"/>
                <w:spacing w:val="4"/>
                <w:sz w:val="20"/>
              </w:rPr>
              <w:t>PCB no. 138</w:t>
            </w:r>
          </w:p>
        </w:tc>
        <w:tc>
          <w:tcPr>
            <w:tcW w:w="1077" w:type="dxa"/>
            <w:vAlign w:val="center"/>
          </w:tcPr>
          <w:p w14:paraId="2CE26729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049C673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276" w:type="dxa"/>
            <w:vAlign w:val="center"/>
          </w:tcPr>
          <w:p w14:paraId="7F2F675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9D4D3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A7857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EFAE889" w14:textId="77777777" w:rsidTr="000A0871">
        <w:trPr>
          <w:trHeight w:hRule="exact" w:val="340"/>
        </w:trPr>
        <w:tc>
          <w:tcPr>
            <w:tcW w:w="3615" w:type="dxa"/>
            <w:vAlign w:val="center"/>
          </w:tcPr>
          <w:p w14:paraId="6A496F1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F2834">
              <w:rPr>
                <w:rFonts w:ascii="Arial" w:hAnsi="Arial" w:cs="Arial"/>
                <w:spacing w:val="4"/>
                <w:sz w:val="20"/>
              </w:rPr>
              <w:t>PCB no. 153</w:t>
            </w:r>
          </w:p>
        </w:tc>
        <w:tc>
          <w:tcPr>
            <w:tcW w:w="1077" w:type="dxa"/>
            <w:vAlign w:val="center"/>
          </w:tcPr>
          <w:p w14:paraId="1E38E68F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07F1BDD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276" w:type="dxa"/>
            <w:vAlign w:val="center"/>
          </w:tcPr>
          <w:p w14:paraId="600BA17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3D2D7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05F7A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383322E" w14:textId="77777777" w:rsidTr="000A0871">
        <w:trPr>
          <w:trHeight w:hRule="exact" w:val="340"/>
        </w:trPr>
        <w:tc>
          <w:tcPr>
            <w:tcW w:w="3615" w:type="dxa"/>
            <w:vAlign w:val="center"/>
          </w:tcPr>
          <w:p w14:paraId="6AB7970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F2834">
              <w:rPr>
                <w:rFonts w:ascii="Arial" w:hAnsi="Arial" w:cs="Arial"/>
                <w:spacing w:val="4"/>
                <w:sz w:val="20"/>
              </w:rPr>
              <w:t>PCB no. 180</w:t>
            </w:r>
          </w:p>
        </w:tc>
        <w:tc>
          <w:tcPr>
            <w:tcW w:w="1077" w:type="dxa"/>
            <w:vAlign w:val="center"/>
          </w:tcPr>
          <w:p w14:paraId="2029B76B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7B6E4F7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276" w:type="dxa"/>
            <w:vAlign w:val="center"/>
          </w:tcPr>
          <w:p w14:paraId="51EBB95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32E78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AE9B9A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43E571AC" w14:textId="77777777" w:rsidTr="000A0871">
        <w:trPr>
          <w:trHeight w:hRule="exact" w:val="340"/>
        </w:trPr>
        <w:tc>
          <w:tcPr>
            <w:tcW w:w="9994" w:type="dxa"/>
            <w:gridSpan w:val="6"/>
            <w:shd w:val="clear" w:color="auto" w:fill="D9D9D9"/>
            <w:vAlign w:val="center"/>
          </w:tcPr>
          <w:p w14:paraId="5B28B646" w14:textId="77777777" w:rsidR="00F15A91" w:rsidRPr="008F2834" w:rsidRDefault="00F15A91" w:rsidP="000A087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8F2834">
              <w:rPr>
                <w:rFonts w:ascii="Arial" w:hAnsi="Arial" w:cs="Arial"/>
                <w:b/>
                <w:spacing w:val="4"/>
                <w:sz w:val="20"/>
              </w:rPr>
              <w:t>Poly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Chlorinated B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iphenyls as Aroclor</w:t>
            </w:r>
            <w:r>
              <w:rPr>
                <w:rFonts w:ascii="Arial" w:hAnsi="Arial" w:cs="Arial"/>
                <w:b/>
                <w:spacing w:val="4"/>
                <w:sz w:val="20"/>
              </w:rPr>
              <w:t>; **)</w:t>
            </w:r>
          </w:p>
        </w:tc>
      </w:tr>
      <w:tr w:rsidR="00F15A91" w:rsidRPr="008F2834" w14:paraId="5782AAC2" w14:textId="77777777" w:rsidTr="000A0871">
        <w:trPr>
          <w:trHeight w:hRule="exact" w:val="340"/>
        </w:trPr>
        <w:tc>
          <w:tcPr>
            <w:tcW w:w="3615" w:type="dxa"/>
            <w:vAlign w:val="center"/>
          </w:tcPr>
          <w:p w14:paraId="5446AFF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 Aroclor 1242</w:t>
            </w:r>
          </w:p>
        </w:tc>
        <w:tc>
          <w:tcPr>
            <w:tcW w:w="1077" w:type="dxa"/>
            <w:vAlign w:val="center"/>
          </w:tcPr>
          <w:p w14:paraId="36D8B64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32D6643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276" w:type="dxa"/>
            <w:vAlign w:val="center"/>
          </w:tcPr>
          <w:p w14:paraId="65CF6D5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A1A65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78849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A0C390D" w14:textId="77777777" w:rsidTr="000A0871">
        <w:trPr>
          <w:trHeight w:hRule="exact" w:val="340"/>
        </w:trPr>
        <w:tc>
          <w:tcPr>
            <w:tcW w:w="3615" w:type="dxa"/>
            <w:vAlign w:val="center"/>
          </w:tcPr>
          <w:p w14:paraId="344A388C" w14:textId="29E0B2A1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- Aroclor 1248</w:t>
            </w:r>
          </w:p>
        </w:tc>
        <w:tc>
          <w:tcPr>
            <w:tcW w:w="1077" w:type="dxa"/>
            <w:vAlign w:val="center"/>
          </w:tcPr>
          <w:p w14:paraId="1E6832D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1E735619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276" w:type="dxa"/>
            <w:vAlign w:val="center"/>
          </w:tcPr>
          <w:p w14:paraId="49BAB77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1CA3B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C1CE1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74296F0D" w14:textId="77777777" w:rsidTr="000A0871">
        <w:trPr>
          <w:trHeight w:hRule="exact" w:val="340"/>
        </w:trPr>
        <w:tc>
          <w:tcPr>
            <w:tcW w:w="3615" w:type="dxa"/>
            <w:vAlign w:val="center"/>
          </w:tcPr>
          <w:p w14:paraId="11F56265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 Aroclor 1254</w:t>
            </w:r>
          </w:p>
        </w:tc>
        <w:tc>
          <w:tcPr>
            <w:tcW w:w="1077" w:type="dxa"/>
            <w:vAlign w:val="center"/>
          </w:tcPr>
          <w:p w14:paraId="0DCC78C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7842846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276" w:type="dxa"/>
            <w:vAlign w:val="center"/>
          </w:tcPr>
          <w:p w14:paraId="2ADEEF1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860BC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7DEE3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58BBD3CB" w14:textId="77777777" w:rsidTr="000A0871">
        <w:trPr>
          <w:trHeight w:hRule="exact" w:val="340"/>
        </w:trPr>
        <w:tc>
          <w:tcPr>
            <w:tcW w:w="3615" w:type="dxa"/>
            <w:vAlign w:val="center"/>
          </w:tcPr>
          <w:p w14:paraId="74963E3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 Aroclor 1260</w:t>
            </w:r>
          </w:p>
        </w:tc>
        <w:tc>
          <w:tcPr>
            <w:tcW w:w="1077" w:type="dxa"/>
            <w:vAlign w:val="center"/>
          </w:tcPr>
          <w:p w14:paraId="42DD541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3FEFD24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276" w:type="dxa"/>
            <w:vAlign w:val="center"/>
          </w:tcPr>
          <w:p w14:paraId="6E635C3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D5831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12225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E8A3A63" w14:textId="77777777" w:rsidTr="000A0871">
        <w:trPr>
          <w:trHeight w:hRule="exact" w:val="538"/>
        </w:trPr>
        <w:tc>
          <w:tcPr>
            <w:tcW w:w="3615" w:type="dxa"/>
            <w:vAlign w:val="center"/>
          </w:tcPr>
          <w:p w14:paraId="38B90670" w14:textId="77777777" w:rsidR="00F15A91" w:rsidRDefault="00F15A91" w:rsidP="000A0871">
            <w:pPr>
              <w:ind w:left="142" w:hanging="142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</w:t>
            </w:r>
            <w:r>
              <w:rPr>
                <w:rFonts w:ascii="Arial" w:hAnsi="Arial" w:cs="Arial"/>
                <w:spacing w:val="4"/>
                <w:sz w:val="20"/>
              </w:rPr>
              <w:t xml:space="preserve"> Total PCB,</w:t>
            </w:r>
          </w:p>
          <w:p w14:paraId="2D38BB8C" w14:textId="77777777" w:rsidR="00F15A91" w:rsidRPr="008F2834" w:rsidRDefault="00F15A91" w:rsidP="000A0871">
            <w:pPr>
              <w:ind w:left="142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5 times the sum of 6 congeners</w:t>
            </w:r>
          </w:p>
        </w:tc>
        <w:tc>
          <w:tcPr>
            <w:tcW w:w="1077" w:type="dxa"/>
            <w:vAlign w:val="center"/>
          </w:tcPr>
          <w:p w14:paraId="747FC0E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6419207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EN12766-2-B</w:t>
            </w:r>
          </w:p>
        </w:tc>
        <w:tc>
          <w:tcPr>
            <w:tcW w:w="1276" w:type="dxa"/>
            <w:vAlign w:val="center"/>
          </w:tcPr>
          <w:p w14:paraId="33000D8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142E7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547621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2EB7710" w14:textId="77777777" w:rsidTr="000A0871">
        <w:trPr>
          <w:trHeight w:hRule="exact" w:val="560"/>
        </w:trPr>
        <w:tc>
          <w:tcPr>
            <w:tcW w:w="3615" w:type="dxa"/>
            <w:vAlign w:val="center"/>
          </w:tcPr>
          <w:p w14:paraId="67EEA661" w14:textId="77777777" w:rsidR="00F15A91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</w:t>
            </w:r>
            <w:r>
              <w:rPr>
                <w:rFonts w:ascii="Arial" w:hAnsi="Arial" w:cs="Arial"/>
                <w:spacing w:val="4"/>
                <w:sz w:val="20"/>
              </w:rPr>
              <w:t xml:space="preserve"> Total PCB,</w:t>
            </w:r>
          </w:p>
          <w:p w14:paraId="4971BCD7" w14:textId="77777777" w:rsidR="00F15A91" w:rsidRPr="008F2834" w:rsidRDefault="00F15A91" w:rsidP="000A0871">
            <w:pPr>
              <w:ind w:left="142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sum of all congeners</w:t>
            </w:r>
          </w:p>
        </w:tc>
        <w:tc>
          <w:tcPr>
            <w:tcW w:w="1077" w:type="dxa"/>
            <w:vAlign w:val="center"/>
          </w:tcPr>
          <w:p w14:paraId="2B6669A3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12EF4A6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EN61619</w:t>
            </w:r>
          </w:p>
        </w:tc>
        <w:tc>
          <w:tcPr>
            <w:tcW w:w="1276" w:type="dxa"/>
            <w:vAlign w:val="center"/>
          </w:tcPr>
          <w:p w14:paraId="010680D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8900F5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F69CD5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1C6A3CE0" w14:textId="77777777" w:rsidTr="000A0871">
        <w:trPr>
          <w:trHeight w:hRule="exact" w:val="568"/>
        </w:trPr>
        <w:tc>
          <w:tcPr>
            <w:tcW w:w="3615" w:type="dxa"/>
            <w:vAlign w:val="center"/>
          </w:tcPr>
          <w:p w14:paraId="3E4378EE" w14:textId="77777777" w:rsidR="00F15A91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- Tota</w:t>
            </w:r>
            <w:r>
              <w:rPr>
                <w:rFonts w:ascii="Arial" w:hAnsi="Arial" w:cs="Arial"/>
                <w:spacing w:val="4"/>
                <w:sz w:val="20"/>
              </w:rPr>
              <w:t>l PCB,</w:t>
            </w:r>
          </w:p>
          <w:p w14:paraId="3D830D51" w14:textId="77777777" w:rsidR="00F15A91" w:rsidRPr="008F2834" w:rsidRDefault="00F15A91" w:rsidP="000A0871">
            <w:pPr>
              <w:ind w:left="142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 xml:space="preserve">sum of </w:t>
            </w:r>
            <w:r>
              <w:rPr>
                <w:rFonts w:ascii="Arial" w:hAnsi="Arial" w:cs="Arial"/>
                <w:spacing w:val="4"/>
                <w:sz w:val="20"/>
              </w:rPr>
              <w:t>all A</w:t>
            </w:r>
            <w:r w:rsidRPr="008F2834">
              <w:rPr>
                <w:rFonts w:ascii="Arial" w:hAnsi="Arial" w:cs="Arial"/>
                <w:spacing w:val="4"/>
                <w:sz w:val="20"/>
              </w:rPr>
              <w:t>roclors</w:t>
            </w:r>
          </w:p>
        </w:tc>
        <w:tc>
          <w:tcPr>
            <w:tcW w:w="1077" w:type="dxa"/>
            <w:vAlign w:val="center"/>
          </w:tcPr>
          <w:p w14:paraId="67A2A182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651AE43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276" w:type="dxa"/>
            <w:vAlign w:val="center"/>
          </w:tcPr>
          <w:p w14:paraId="53B1488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3922C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F76F0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F15A91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0A1A698B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F15A91" w:rsidRPr="00BB489C">
        <w:rPr>
          <w:rFonts w:ascii="Arial" w:hAnsi="Arial" w:cs="Arial"/>
          <w:spacing w:val="4"/>
          <w:sz w:val="20"/>
        </w:rPr>
        <w:t>Please determine all four Aroclor components and not just the main Aroclor component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18EC4AA" w14:textId="28B768E5" w:rsidR="00886F77" w:rsidRPr="00F15A91" w:rsidRDefault="00886F77" w:rsidP="00B603A8">
      <w:pPr>
        <w:rPr>
          <w:lang w:val="en-US"/>
        </w:rPr>
      </w:pPr>
    </w:p>
    <w:sectPr w:rsidR="00886F77" w:rsidRPr="00F15A91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2841230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15A91">
      <w:rPr>
        <w:rFonts w:ascii="Arial" w:hAnsi="Arial" w:cs="Arial"/>
      </w:rPr>
      <w:t>Mineral Oil PCBs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Pr="00E84108">
      <w:rPr>
        <w:rFonts w:ascii="Arial" w:hAnsi="Arial" w:cs="Arial"/>
      </w:rPr>
      <w:t>L</w:t>
    </w:r>
    <w:r w:rsidR="00F15A91">
      <w:rPr>
        <w:rFonts w:ascii="Arial" w:hAnsi="Arial" w:cs="Arial"/>
      </w:rPr>
      <w:t>12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F8AA3D7" w:rsidR="00F1287D" w:rsidRDefault="000A0871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0F5703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15A9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F15A91">
      <w:rPr>
        <w:rFonts w:ascii="Arial" w:hAnsi="Arial" w:cs="Arial"/>
        <w:b/>
        <w:sz w:val="22"/>
        <w:szCs w:val="22"/>
      </w:rPr>
      <w:t>28</w:t>
    </w:r>
    <w:r>
      <w:rPr>
        <w:rFonts w:ascii="Arial" w:hAnsi="Arial" w:cs="Arial"/>
        <w:b/>
        <w:sz w:val="22"/>
        <w:szCs w:val="22"/>
      </w:rPr>
      <w:t xml:space="preserve"> – </w:t>
    </w:r>
    <w:r w:rsidR="00F15A9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F15A91">
      <w:rPr>
        <w:rFonts w:ascii="Arial" w:hAnsi="Arial" w:cs="Arial"/>
        <w:b/>
        <w:sz w:val="22"/>
        <w:szCs w:val="22"/>
      </w:rPr>
      <w:t>04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71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1AE5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5A91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97D5B-2235-4A56-B903-497ECBC2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1078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4</cp:revision>
  <cp:lastPrinted>2017-05-15T12:42:00Z</cp:lastPrinted>
  <dcterms:created xsi:type="dcterms:W3CDTF">2020-10-15T12:34:00Z</dcterms:created>
  <dcterms:modified xsi:type="dcterms:W3CDTF">2020-10-19T11:42:00Z</dcterms:modified>
</cp:coreProperties>
</file>