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04" w:rsidRPr="00336D62" w:rsidRDefault="002A6104" w:rsidP="002A6104">
      <w:pPr>
        <w:tabs>
          <w:tab w:val="left" w:pos="3686"/>
          <w:tab w:val="left" w:pos="3969"/>
          <w:tab w:val="right" w:pos="9072"/>
        </w:tabs>
        <w:rPr>
          <w:b/>
          <w:u w:val="single"/>
        </w:rPr>
      </w:pPr>
      <w:r>
        <w:t>INTERLABORATORY STUDY</w:t>
      </w:r>
      <w:r>
        <w:rPr>
          <w:b/>
        </w:rPr>
        <w:tab/>
      </w:r>
      <w:r w:rsidRPr="00B81374">
        <w:rPr>
          <w:b/>
        </w:rPr>
        <w:t>BIODIESEL 100% FAME (B100) iis1</w:t>
      </w:r>
      <w:r>
        <w:rPr>
          <w:b/>
        </w:rPr>
        <w:t>3</w:t>
      </w:r>
      <w:r w:rsidRPr="00B81374">
        <w:rPr>
          <w:b/>
        </w:rPr>
        <w:t>G05</w:t>
      </w:r>
      <w:r w:rsidR="0040545C">
        <w:rPr>
          <w:b/>
        </w:rPr>
        <w:t>M</w:t>
      </w:r>
      <w:r w:rsidRPr="00B81374">
        <w:rPr>
          <w:b/>
        </w:rPr>
        <w:tab/>
      </w:r>
    </w:p>
    <w:p w:rsidR="003B3682" w:rsidRDefault="002A6104" w:rsidP="002A6104">
      <w:pPr>
        <w:tabs>
          <w:tab w:val="left" w:pos="8364"/>
        </w:tabs>
        <w:ind w:left="3120" w:right="-568" w:firstLine="566"/>
        <w:rPr>
          <w:szCs w:val="24"/>
        </w:rPr>
      </w:pPr>
      <w:r>
        <w:rPr>
          <w:szCs w:val="24"/>
        </w:rPr>
        <w:t>(based on</w:t>
      </w:r>
      <w:r w:rsidRPr="00336D62">
        <w:rPr>
          <w:szCs w:val="24"/>
        </w:rPr>
        <w:t xml:space="preserve"> specifications EN14214</w:t>
      </w:r>
      <w:r>
        <w:rPr>
          <w:szCs w:val="24"/>
        </w:rPr>
        <w:t>)</w:t>
      </w:r>
      <w:r w:rsidRPr="00336D62">
        <w:rPr>
          <w:szCs w:val="24"/>
        </w:rPr>
        <w:t xml:space="preserve"> </w:t>
      </w:r>
      <w:r>
        <w:rPr>
          <w:szCs w:val="24"/>
        </w:rPr>
        <w:tab/>
      </w:r>
    </w:p>
    <w:p w:rsidR="002A6104" w:rsidRPr="00AF1F9B" w:rsidRDefault="002A6104" w:rsidP="002A6104">
      <w:pPr>
        <w:tabs>
          <w:tab w:val="left" w:pos="8364"/>
        </w:tabs>
        <w:ind w:left="3119" w:right="-568" w:firstLine="5103"/>
        <w:rPr>
          <w:color w:val="FF0000"/>
        </w:rPr>
      </w:pPr>
      <w:r>
        <w:rPr>
          <w:rFonts w:ascii="Arial" w:hAnsi="Arial" w:cs="Arial"/>
          <w:b/>
          <w:sz w:val="22"/>
          <w:szCs w:val="22"/>
        </w:rPr>
        <w:t xml:space="preserve">lab </w:t>
      </w:r>
      <w:r w:rsidRPr="001C70E1">
        <w:rPr>
          <w:rFonts w:ascii="Arial" w:hAnsi="Arial" w:cs="Arial"/>
          <w:b/>
          <w:sz w:val="22"/>
          <w:szCs w:val="22"/>
        </w:rPr>
        <w:t>code</w:t>
      </w:r>
      <w:r>
        <w:rPr>
          <w:rFonts w:ascii="Arial" w:hAnsi="Arial" w:cs="Arial"/>
          <w:b/>
          <w:sz w:val="22"/>
          <w:szCs w:val="22"/>
        </w:rPr>
        <w:t>:</w:t>
      </w:r>
    </w:p>
    <w:p w:rsidR="00F67D62" w:rsidRDefault="00813A1A" w:rsidP="006E0FB9">
      <w:pPr>
        <w:rPr>
          <w:u w:val="single"/>
        </w:rPr>
      </w:pPr>
      <w:r w:rsidRPr="00813A1A">
        <w:rPr>
          <w:noProof/>
          <w:lang w:val="en-US"/>
        </w:rPr>
        <w:pict>
          <v:rect id="_x0000_s1026" style="position:absolute;margin-left:395.35pt;margin-top:1.1pt;width:84pt;height:35.85pt;z-index:251658240">
            <v:textbox style="mso-next-textbox:#_x0000_s1026">
              <w:txbxContent>
                <w:p w:rsidR="00BB4AF8" w:rsidRPr="00E44FD3" w:rsidRDefault="00BB4AF8" w:rsidP="002A6104"/>
              </w:txbxContent>
            </v:textbox>
          </v:rect>
        </w:pict>
      </w:r>
    </w:p>
    <w:p w:rsidR="006E0FB9" w:rsidRPr="00336D62" w:rsidRDefault="00F67D62" w:rsidP="006E0FB9">
      <w:pPr>
        <w:rPr>
          <w:u w:val="single"/>
        </w:rPr>
      </w:pPr>
      <w:r>
        <w:rPr>
          <w:u w:val="single"/>
        </w:rPr>
        <w:t>Report form</w:t>
      </w:r>
      <w:r w:rsidR="006E0FB9" w:rsidRPr="00336D62">
        <w:rPr>
          <w:u w:val="single"/>
        </w:rPr>
        <w:t xml:space="preserve"> for analysis results on sample #1</w:t>
      </w:r>
      <w:r w:rsidR="0040545C">
        <w:rPr>
          <w:u w:val="single"/>
        </w:rPr>
        <w:t>3182</w:t>
      </w:r>
    </w:p>
    <w:p w:rsidR="006E0FB9" w:rsidRPr="00336D62" w:rsidRDefault="006E0FB9" w:rsidP="006E0FB9">
      <w:pPr>
        <w:tabs>
          <w:tab w:val="left" w:pos="1134"/>
        </w:tabs>
        <w:outlineLvl w:val="0"/>
        <w:rPr>
          <w:lang w:val="en-GB"/>
        </w:rPr>
      </w:pPr>
    </w:p>
    <w:p w:rsidR="00F67D62" w:rsidRDefault="00F67D62" w:rsidP="002A6104">
      <w:pPr>
        <w:tabs>
          <w:tab w:val="left" w:pos="1134"/>
          <w:tab w:val="left" w:pos="7088"/>
        </w:tabs>
        <w:ind w:left="1134" w:right="-567" w:hanging="1134"/>
        <w:outlineLvl w:val="0"/>
        <w:rPr>
          <w:lang w:val="en-GB"/>
        </w:rPr>
      </w:pPr>
    </w:p>
    <w:p w:rsidR="002A6104" w:rsidRDefault="002A6104" w:rsidP="002A6104">
      <w:pPr>
        <w:tabs>
          <w:tab w:val="left" w:pos="1134"/>
          <w:tab w:val="left" w:pos="7088"/>
        </w:tabs>
        <w:ind w:left="1134" w:right="-567" w:hanging="1134"/>
        <w:outlineLvl w:val="0"/>
        <w:rPr>
          <w:b/>
          <w:lang w:val="en-GB"/>
        </w:rPr>
      </w:pPr>
      <w:r>
        <w:rPr>
          <w:lang w:val="en-GB"/>
        </w:rPr>
        <w:t xml:space="preserve">Report to: </w:t>
      </w:r>
      <w:r w:rsidRPr="00336D62">
        <w:rPr>
          <w:lang w:val="en-GB"/>
        </w:rPr>
        <w:t>Mr. R.J.</w:t>
      </w:r>
      <w:r>
        <w:rPr>
          <w:lang w:val="en-GB"/>
        </w:rPr>
        <w:t xml:space="preserve"> Starink</w:t>
      </w:r>
      <w:r>
        <w:rPr>
          <w:lang w:val="en-GB"/>
        </w:rPr>
        <w:tab/>
      </w:r>
      <w:r w:rsidRPr="00336D62">
        <w:rPr>
          <w:b/>
          <w:lang w:val="en-GB"/>
        </w:rPr>
        <w:t xml:space="preserve">before </w:t>
      </w:r>
      <w:r>
        <w:rPr>
          <w:b/>
          <w:lang w:val="en-GB"/>
        </w:rPr>
        <w:t>October 18</w:t>
      </w:r>
      <w:r w:rsidRPr="00336D62">
        <w:rPr>
          <w:b/>
          <w:lang w:val="en-GB"/>
        </w:rPr>
        <w:t>, 201</w:t>
      </w:r>
      <w:r>
        <w:rPr>
          <w:b/>
          <w:lang w:val="en-GB"/>
        </w:rPr>
        <w:t>3</w:t>
      </w:r>
    </w:p>
    <w:p w:rsidR="006E0FB9" w:rsidRDefault="002A6104" w:rsidP="0040545C">
      <w:pPr>
        <w:tabs>
          <w:tab w:val="left" w:pos="1134"/>
        </w:tabs>
        <w:ind w:left="1134" w:hanging="1134"/>
        <w:outlineLvl w:val="0"/>
        <w:rPr>
          <w:u w:val="single"/>
          <w:lang w:val="en-US"/>
        </w:rPr>
      </w:pPr>
      <w:proofErr w:type="gramStart"/>
      <w:r w:rsidRPr="00336D62">
        <w:rPr>
          <w:lang w:val="en-GB"/>
        </w:rPr>
        <w:t>fax</w:t>
      </w:r>
      <w:proofErr w:type="gramEnd"/>
      <w:r>
        <w:rPr>
          <w:lang w:val="en-GB"/>
        </w:rPr>
        <w:t xml:space="preserve"> </w:t>
      </w:r>
      <w:r w:rsidRPr="00336D62">
        <w:rPr>
          <w:lang w:val="en-GB"/>
        </w:rPr>
        <w:t xml:space="preserve">no. + 31 181 69 45 43 or email </w:t>
      </w:r>
      <w:hyperlink r:id="rId7" w:history="1">
        <w:r w:rsidRPr="00BB4AF8">
          <w:rPr>
            <w:rStyle w:val="Hyperlink"/>
            <w:rFonts w:ascii="Times New Roman" w:hAnsi="Times New Roman"/>
            <w:lang w:val="en-GB"/>
          </w:rPr>
          <w:t>iisnl@sgs.com</w:t>
        </w:r>
      </w:hyperlink>
      <w:r w:rsidRPr="00336D62">
        <w:rPr>
          <w:lang w:val="en-GB"/>
        </w:rPr>
        <w:t xml:space="preserve"> (</w:t>
      </w:r>
      <w:r w:rsidRPr="00336D62">
        <w:rPr>
          <w:szCs w:val="24"/>
        </w:rPr>
        <w:t>preferred)</w:t>
      </w:r>
    </w:p>
    <w:tbl>
      <w:tblPr>
        <w:tblW w:w="97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2906"/>
        <w:gridCol w:w="993"/>
        <w:gridCol w:w="1260"/>
        <w:gridCol w:w="1291"/>
        <w:gridCol w:w="1559"/>
        <w:gridCol w:w="1701"/>
      </w:tblGrid>
      <w:tr w:rsidR="006E0FB9" w:rsidRPr="00336D62" w:rsidTr="002A6104">
        <w:trPr>
          <w:trHeight w:val="877"/>
        </w:trPr>
        <w:tc>
          <w:tcPr>
            <w:tcW w:w="2906" w:type="dxa"/>
          </w:tcPr>
          <w:p w:rsidR="006E0FB9" w:rsidRPr="00336D62" w:rsidRDefault="006E0FB9" w:rsidP="00FE0D54">
            <w:pPr>
              <w:rPr>
                <w:b/>
                <w:spacing w:val="4"/>
                <w:sz w:val="22"/>
              </w:rPr>
            </w:pPr>
            <w:r w:rsidRPr="00336D62">
              <w:rPr>
                <w:b/>
                <w:spacing w:val="4"/>
                <w:sz w:val="22"/>
              </w:rPr>
              <w:t>Determination</w:t>
            </w:r>
          </w:p>
        </w:tc>
        <w:tc>
          <w:tcPr>
            <w:tcW w:w="993" w:type="dxa"/>
          </w:tcPr>
          <w:p w:rsidR="006E0FB9" w:rsidRPr="00336D62" w:rsidRDefault="006E0FB9" w:rsidP="00FE0D54">
            <w:pPr>
              <w:ind w:left="29"/>
              <w:rPr>
                <w:b/>
                <w:spacing w:val="4"/>
                <w:sz w:val="22"/>
              </w:rPr>
            </w:pPr>
            <w:r w:rsidRPr="00336D62">
              <w:rPr>
                <w:b/>
                <w:spacing w:val="4"/>
                <w:sz w:val="22"/>
              </w:rPr>
              <w:t>unit</w:t>
            </w:r>
          </w:p>
        </w:tc>
        <w:tc>
          <w:tcPr>
            <w:tcW w:w="1260" w:type="dxa"/>
          </w:tcPr>
          <w:p w:rsidR="006E0FB9" w:rsidRPr="00336D62" w:rsidRDefault="006E0FB9" w:rsidP="00FE0D54">
            <w:pPr>
              <w:rPr>
                <w:b/>
                <w:sz w:val="22"/>
              </w:rPr>
            </w:pPr>
            <w:r w:rsidRPr="00336D62">
              <w:rPr>
                <w:b/>
                <w:sz w:val="22"/>
              </w:rPr>
              <w:t>Reference method (**)</w:t>
            </w:r>
          </w:p>
        </w:tc>
        <w:tc>
          <w:tcPr>
            <w:tcW w:w="1291" w:type="dxa"/>
          </w:tcPr>
          <w:p w:rsidR="006E0FB9" w:rsidRPr="00336D62" w:rsidRDefault="006E0FB9" w:rsidP="00FE0D54">
            <w:pPr>
              <w:rPr>
                <w:b/>
                <w:sz w:val="22"/>
              </w:rPr>
            </w:pPr>
            <w:r w:rsidRPr="00336D62">
              <w:rPr>
                <w:b/>
                <w:sz w:val="22"/>
              </w:rPr>
              <w:t>Actual method used (**)</w:t>
            </w:r>
          </w:p>
        </w:tc>
        <w:tc>
          <w:tcPr>
            <w:tcW w:w="1559" w:type="dxa"/>
          </w:tcPr>
          <w:p w:rsidR="006E0FB9" w:rsidRPr="00336D62" w:rsidRDefault="006E0FB9" w:rsidP="00FE0D54">
            <w:pPr>
              <w:rPr>
                <w:b/>
                <w:spacing w:val="4"/>
                <w:sz w:val="22"/>
              </w:rPr>
            </w:pPr>
            <w:r w:rsidRPr="00336D62">
              <w:rPr>
                <w:b/>
                <w:spacing w:val="4"/>
                <w:sz w:val="22"/>
              </w:rPr>
              <w:t>’unrounded’</w:t>
            </w:r>
          </w:p>
          <w:p w:rsidR="006E0FB9" w:rsidRPr="00336D62" w:rsidRDefault="006E0FB9" w:rsidP="0040545C">
            <w:pPr>
              <w:rPr>
                <w:b/>
                <w:spacing w:val="4"/>
                <w:sz w:val="22"/>
              </w:rPr>
            </w:pPr>
            <w:r w:rsidRPr="00336D62">
              <w:rPr>
                <w:b/>
                <w:spacing w:val="4"/>
                <w:sz w:val="22"/>
              </w:rPr>
              <w:t>result #1</w:t>
            </w:r>
            <w:r>
              <w:rPr>
                <w:b/>
                <w:spacing w:val="4"/>
                <w:sz w:val="22"/>
              </w:rPr>
              <w:t>3</w:t>
            </w:r>
            <w:r w:rsidR="0040545C">
              <w:rPr>
                <w:b/>
                <w:spacing w:val="4"/>
                <w:sz w:val="22"/>
              </w:rPr>
              <w:t>182</w:t>
            </w:r>
          </w:p>
        </w:tc>
        <w:tc>
          <w:tcPr>
            <w:tcW w:w="1701" w:type="dxa"/>
          </w:tcPr>
          <w:p w:rsidR="006E0FB9" w:rsidRPr="00336D62" w:rsidRDefault="006E0FB9" w:rsidP="00FE0D54">
            <w:pPr>
              <w:rPr>
                <w:b/>
                <w:spacing w:val="4"/>
                <w:sz w:val="22"/>
              </w:rPr>
            </w:pPr>
            <w:r w:rsidRPr="00336D62">
              <w:rPr>
                <w:b/>
                <w:spacing w:val="4"/>
                <w:sz w:val="22"/>
              </w:rPr>
              <w:t>Result #1</w:t>
            </w:r>
            <w:r>
              <w:rPr>
                <w:b/>
                <w:spacing w:val="4"/>
                <w:sz w:val="22"/>
              </w:rPr>
              <w:t>3</w:t>
            </w:r>
            <w:r w:rsidR="0040545C">
              <w:rPr>
                <w:b/>
                <w:spacing w:val="4"/>
                <w:sz w:val="22"/>
              </w:rPr>
              <w:t>182</w:t>
            </w:r>
          </w:p>
          <w:p w:rsidR="006E0FB9" w:rsidRPr="00336D62" w:rsidRDefault="006E0FB9" w:rsidP="00FE0D54">
            <w:pPr>
              <w:rPr>
                <w:b/>
                <w:spacing w:val="4"/>
                <w:sz w:val="22"/>
              </w:rPr>
            </w:pPr>
            <w:r w:rsidRPr="00336D62">
              <w:rPr>
                <w:b/>
                <w:i/>
                <w:spacing w:val="4"/>
                <w:sz w:val="22"/>
              </w:rPr>
              <w:t>cfr.</w:t>
            </w:r>
            <w:r w:rsidRPr="00336D62">
              <w:rPr>
                <w:b/>
                <w:spacing w:val="4"/>
                <w:sz w:val="22"/>
              </w:rPr>
              <w:t xml:space="preserve"> used standard</w:t>
            </w:r>
          </w:p>
        </w:tc>
      </w:tr>
      <w:tr w:rsidR="006E0FB9" w:rsidRPr="00336D62" w:rsidTr="002A6104">
        <w:tc>
          <w:tcPr>
            <w:tcW w:w="2906" w:type="dxa"/>
          </w:tcPr>
          <w:p w:rsidR="006E0FB9" w:rsidRPr="00336D62" w:rsidRDefault="006E0FB9" w:rsidP="00FE0D54">
            <w:pPr>
              <w:spacing w:before="120"/>
              <w:rPr>
                <w:spacing w:val="4"/>
                <w:sz w:val="22"/>
                <w:szCs w:val="22"/>
              </w:rPr>
            </w:pPr>
            <w:r w:rsidRPr="00336D62">
              <w:rPr>
                <w:spacing w:val="4"/>
                <w:sz w:val="22"/>
                <w:szCs w:val="22"/>
              </w:rPr>
              <w:t>Calcium &amp; Magnesium</w:t>
            </w:r>
          </w:p>
        </w:tc>
        <w:tc>
          <w:tcPr>
            <w:tcW w:w="993" w:type="dxa"/>
          </w:tcPr>
          <w:p w:rsidR="006E0FB9" w:rsidRPr="00336D62" w:rsidRDefault="006E0FB9" w:rsidP="00FE0D54">
            <w:pPr>
              <w:spacing w:before="120"/>
              <w:rPr>
                <w:spacing w:val="4"/>
                <w:sz w:val="22"/>
                <w:szCs w:val="22"/>
              </w:rPr>
            </w:pPr>
            <w:r w:rsidRPr="00336D62">
              <w:rPr>
                <w:spacing w:val="4"/>
                <w:sz w:val="22"/>
                <w:szCs w:val="22"/>
              </w:rPr>
              <w:t>mg/kg</w:t>
            </w:r>
          </w:p>
        </w:tc>
        <w:tc>
          <w:tcPr>
            <w:tcW w:w="1260" w:type="dxa"/>
          </w:tcPr>
          <w:p w:rsidR="006E0FB9" w:rsidRPr="00EE59A8" w:rsidRDefault="006E0FB9" w:rsidP="00FE0D54">
            <w:pPr>
              <w:spacing w:before="120"/>
              <w:rPr>
                <w:spacing w:val="4"/>
                <w:sz w:val="22"/>
                <w:szCs w:val="22"/>
              </w:rPr>
            </w:pPr>
            <w:r w:rsidRPr="00EE59A8">
              <w:rPr>
                <w:spacing w:val="4"/>
                <w:sz w:val="22"/>
                <w:szCs w:val="22"/>
              </w:rPr>
              <w:t>EN14538</w:t>
            </w:r>
          </w:p>
        </w:tc>
        <w:tc>
          <w:tcPr>
            <w:tcW w:w="1291" w:type="dxa"/>
          </w:tcPr>
          <w:p w:rsidR="006E0FB9" w:rsidRPr="00336D62" w:rsidRDefault="006E0FB9" w:rsidP="00FE0D54">
            <w:pPr>
              <w:spacing w:before="120"/>
              <w:rPr>
                <w:spacing w:val="4"/>
              </w:rPr>
            </w:pPr>
          </w:p>
        </w:tc>
        <w:tc>
          <w:tcPr>
            <w:tcW w:w="1559" w:type="dxa"/>
          </w:tcPr>
          <w:p w:rsidR="006E0FB9" w:rsidRPr="00336D62" w:rsidRDefault="006E0FB9" w:rsidP="00FE0D54">
            <w:pPr>
              <w:spacing w:before="120"/>
              <w:rPr>
                <w:spacing w:val="4"/>
              </w:rPr>
            </w:pPr>
          </w:p>
        </w:tc>
        <w:tc>
          <w:tcPr>
            <w:tcW w:w="1701" w:type="dxa"/>
          </w:tcPr>
          <w:p w:rsidR="006E0FB9" w:rsidRPr="00336D62" w:rsidRDefault="006E0FB9" w:rsidP="00FE0D54">
            <w:pPr>
              <w:spacing w:before="120"/>
              <w:rPr>
                <w:spacing w:val="4"/>
                <w:sz w:val="22"/>
              </w:rPr>
            </w:pPr>
          </w:p>
        </w:tc>
      </w:tr>
      <w:tr w:rsidR="006E0FB9" w:rsidRPr="00336D62" w:rsidTr="002A6104">
        <w:tc>
          <w:tcPr>
            <w:tcW w:w="2906" w:type="dxa"/>
          </w:tcPr>
          <w:p w:rsidR="006E0FB9" w:rsidRPr="00336D62" w:rsidRDefault="006E0FB9" w:rsidP="00FE0D54">
            <w:pPr>
              <w:spacing w:before="120"/>
              <w:rPr>
                <w:spacing w:val="4"/>
                <w:sz w:val="22"/>
                <w:szCs w:val="22"/>
              </w:rPr>
            </w:pPr>
            <w:r w:rsidRPr="00336D62">
              <w:rPr>
                <w:spacing w:val="4"/>
                <w:sz w:val="22"/>
                <w:szCs w:val="22"/>
              </w:rPr>
              <w:t xml:space="preserve">Phosphorus </w:t>
            </w:r>
          </w:p>
        </w:tc>
        <w:tc>
          <w:tcPr>
            <w:tcW w:w="993" w:type="dxa"/>
          </w:tcPr>
          <w:p w:rsidR="006E0FB9" w:rsidRPr="00336D62" w:rsidRDefault="006E0FB9" w:rsidP="00FE0D54">
            <w:pPr>
              <w:spacing w:before="120"/>
              <w:rPr>
                <w:spacing w:val="4"/>
                <w:sz w:val="22"/>
                <w:szCs w:val="22"/>
              </w:rPr>
            </w:pPr>
            <w:r w:rsidRPr="00336D62">
              <w:rPr>
                <w:spacing w:val="4"/>
                <w:sz w:val="22"/>
                <w:szCs w:val="22"/>
              </w:rPr>
              <w:t>mg/kg</w:t>
            </w:r>
          </w:p>
        </w:tc>
        <w:tc>
          <w:tcPr>
            <w:tcW w:w="1260" w:type="dxa"/>
          </w:tcPr>
          <w:p w:rsidR="006E0FB9" w:rsidRPr="00336D62" w:rsidRDefault="006E0FB9" w:rsidP="00FE0D54">
            <w:pPr>
              <w:spacing w:before="120"/>
              <w:rPr>
                <w:spacing w:val="4"/>
                <w:sz w:val="22"/>
              </w:rPr>
            </w:pPr>
            <w:r w:rsidRPr="00336D62">
              <w:rPr>
                <w:spacing w:val="4"/>
                <w:sz w:val="22"/>
              </w:rPr>
              <w:t>EN14107</w:t>
            </w:r>
          </w:p>
        </w:tc>
        <w:tc>
          <w:tcPr>
            <w:tcW w:w="1291" w:type="dxa"/>
          </w:tcPr>
          <w:p w:rsidR="006E0FB9" w:rsidRPr="00336D62" w:rsidRDefault="006E0FB9" w:rsidP="00FE0D54">
            <w:pPr>
              <w:spacing w:before="120"/>
              <w:rPr>
                <w:spacing w:val="4"/>
              </w:rPr>
            </w:pPr>
          </w:p>
        </w:tc>
        <w:tc>
          <w:tcPr>
            <w:tcW w:w="1559" w:type="dxa"/>
          </w:tcPr>
          <w:p w:rsidR="006E0FB9" w:rsidRPr="00336D62" w:rsidRDefault="006E0FB9" w:rsidP="00FE0D54">
            <w:pPr>
              <w:spacing w:before="120"/>
              <w:rPr>
                <w:spacing w:val="4"/>
              </w:rPr>
            </w:pPr>
          </w:p>
        </w:tc>
        <w:tc>
          <w:tcPr>
            <w:tcW w:w="1701" w:type="dxa"/>
          </w:tcPr>
          <w:p w:rsidR="006E0FB9" w:rsidRPr="00336D62" w:rsidRDefault="006E0FB9" w:rsidP="00FE0D54">
            <w:pPr>
              <w:spacing w:before="120"/>
              <w:rPr>
                <w:spacing w:val="4"/>
                <w:sz w:val="22"/>
              </w:rPr>
            </w:pPr>
          </w:p>
        </w:tc>
      </w:tr>
      <w:tr w:rsidR="006E0FB9" w:rsidRPr="00336D62" w:rsidTr="002A6104">
        <w:tc>
          <w:tcPr>
            <w:tcW w:w="2906" w:type="dxa"/>
          </w:tcPr>
          <w:p w:rsidR="006E0FB9" w:rsidRPr="00336D62" w:rsidRDefault="006E0FB9" w:rsidP="00FE0D54">
            <w:pPr>
              <w:spacing w:before="120"/>
              <w:rPr>
                <w:spacing w:val="4"/>
                <w:sz w:val="22"/>
                <w:szCs w:val="22"/>
              </w:rPr>
            </w:pPr>
            <w:r w:rsidRPr="00336D62">
              <w:rPr>
                <w:spacing w:val="4"/>
                <w:sz w:val="22"/>
                <w:szCs w:val="22"/>
              </w:rPr>
              <w:t>Potassium</w:t>
            </w:r>
          </w:p>
        </w:tc>
        <w:tc>
          <w:tcPr>
            <w:tcW w:w="993" w:type="dxa"/>
          </w:tcPr>
          <w:p w:rsidR="006E0FB9" w:rsidRPr="00336D62" w:rsidRDefault="006E0FB9" w:rsidP="00FE0D54">
            <w:pPr>
              <w:spacing w:before="120"/>
              <w:rPr>
                <w:spacing w:val="4"/>
                <w:sz w:val="22"/>
                <w:szCs w:val="22"/>
              </w:rPr>
            </w:pPr>
            <w:r w:rsidRPr="00336D62">
              <w:rPr>
                <w:spacing w:val="4"/>
                <w:sz w:val="22"/>
                <w:szCs w:val="22"/>
              </w:rPr>
              <w:t>mg/kg</w:t>
            </w:r>
          </w:p>
        </w:tc>
        <w:tc>
          <w:tcPr>
            <w:tcW w:w="1260" w:type="dxa"/>
          </w:tcPr>
          <w:p w:rsidR="006E0FB9" w:rsidRPr="00336D62" w:rsidRDefault="006E0FB9" w:rsidP="00FE0D54">
            <w:pPr>
              <w:spacing w:before="120"/>
              <w:rPr>
                <w:spacing w:val="4"/>
                <w:sz w:val="22"/>
              </w:rPr>
            </w:pPr>
            <w:r>
              <w:rPr>
                <w:spacing w:val="4"/>
                <w:sz w:val="22"/>
              </w:rPr>
              <w:t>EN14109</w:t>
            </w:r>
          </w:p>
        </w:tc>
        <w:tc>
          <w:tcPr>
            <w:tcW w:w="1291" w:type="dxa"/>
          </w:tcPr>
          <w:p w:rsidR="006E0FB9" w:rsidRPr="00336D62" w:rsidRDefault="006E0FB9" w:rsidP="00FE0D54">
            <w:pPr>
              <w:spacing w:before="120"/>
              <w:rPr>
                <w:spacing w:val="4"/>
              </w:rPr>
            </w:pPr>
          </w:p>
        </w:tc>
        <w:tc>
          <w:tcPr>
            <w:tcW w:w="1559" w:type="dxa"/>
          </w:tcPr>
          <w:p w:rsidR="006E0FB9" w:rsidRPr="00336D62" w:rsidRDefault="006E0FB9" w:rsidP="00FE0D54">
            <w:pPr>
              <w:spacing w:before="120"/>
              <w:rPr>
                <w:spacing w:val="4"/>
              </w:rPr>
            </w:pPr>
          </w:p>
        </w:tc>
        <w:tc>
          <w:tcPr>
            <w:tcW w:w="1701" w:type="dxa"/>
          </w:tcPr>
          <w:p w:rsidR="006E0FB9" w:rsidRPr="00336D62" w:rsidRDefault="006E0FB9" w:rsidP="00FE0D54">
            <w:pPr>
              <w:spacing w:before="120"/>
              <w:rPr>
                <w:spacing w:val="4"/>
                <w:sz w:val="22"/>
              </w:rPr>
            </w:pPr>
          </w:p>
        </w:tc>
      </w:tr>
      <w:tr w:rsidR="006E0FB9" w:rsidRPr="00336D62" w:rsidTr="002A6104">
        <w:tc>
          <w:tcPr>
            <w:tcW w:w="2906" w:type="dxa"/>
          </w:tcPr>
          <w:p w:rsidR="006E0FB9" w:rsidRPr="00336D62" w:rsidRDefault="006E0FB9" w:rsidP="00FE0D54">
            <w:pPr>
              <w:spacing w:before="120"/>
              <w:rPr>
                <w:spacing w:val="4"/>
                <w:sz w:val="22"/>
                <w:szCs w:val="22"/>
              </w:rPr>
            </w:pPr>
            <w:r>
              <w:rPr>
                <w:spacing w:val="4"/>
                <w:sz w:val="22"/>
                <w:szCs w:val="22"/>
              </w:rPr>
              <w:t>S</w:t>
            </w:r>
            <w:r w:rsidRPr="00336D62">
              <w:rPr>
                <w:spacing w:val="4"/>
                <w:sz w:val="22"/>
                <w:szCs w:val="22"/>
              </w:rPr>
              <w:t>odium</w:t>
            </w:r>
          </w:p>
        </w:tc>
        <w:tc>
          <w:tcPr>
            <w:tcW w:w="993" w:type="dxa"/>
          </w:tcPr>
          <w:p w:rsidR="006E0FB9" w:rsidRPr="00336D62" w:rsidRDefault="006E0FB9" w:rsidP="00FE0D54">
            <w:pPr>
              <w:spacing w:before="120"/>
              <w:rPr>
                <w:spacing w:val="4"/>
                <w:sz w:val="22"/>
                <w:szCs w:val="22"/>
              </w:rPr>
            </w:pPr>
            <w:r w:rsidRPr="00336D62">
              <w:rPr>
                <w:spacing w:val="4"/>
                <w:sz w:val="22"/>
                <w:szCs w:val="22"/>
              </w:rPr>
              <w:t>mg/kg</w:t>
            </w:r>
          </w:p>
        </w:tc>
        <w:tc>
          <w:tcPr>
            <w:tcW w:w="1260" w:type="dxa"/>
          </w:tcPr>
          <w:p w:rsidR="006E0FB9" w:rsidRPr="00336D62" w:rsidRDefault="006E0FB9" w:rsidP="00FE0D54">
            <w:pPr>
              <w:spacing w:before="120"/>
              <w:rPr>
                <w:spacing w:val="4"/>
                <w:sz w:val="22"/>
              </w:rPr>
            </w:pPr>
            <w:r>
              <w:rPr>
                <w:spacing w:val="4"/>
                <w:sz w:val="22"/>
              </w:rPr>
              <w:t>EN14108</w:t>
            </w:r>
          </w:p>
        </w:tc>
        <w:tc>
          <w:tcPr>
            <w:tcW w:w="1291" w:type="dxa"/>
          </w:tcPr>
          <w:p w:rsidR="006E0FB9" w:rsidRPr="00336D62" w:rsidRDefault="006E0FB9" w:rsidP="00FE0D54">
            <w:pPr>
              <w:spacing w:before="120"/>
              <w:rPr>
                <w:spacing w:val="4"/>
              </w:rPr>
            </w:pPr>
          </w:p>
        </w:tc>
        <w:tc>
          <w:tcPr>
            <w:tcW w:w="1559" w:type="dxa"/>
          </w:tcPr>
          <w:p w:rsidR="006E0FB9" w:rsidRPr="00336D62" w:rsidRDefault="006E0FB9" w:rsidP="00FE0D54">
            <w:pPr>
              <w:spacing w:before="120"/>
              <w:rPr>
                <w:spacing w:val="4"/>
              </w:rPr>
            </w:pPr>
          </w:p>
        </w:tc>
        <w:tc>
          <w:tcPr>
            <w:tcW w:w="1701" w:type="dxa"/>
          </w:tcPr>
          <w:p w:rsidR="006E0FB9" w:rsidRPr="00336D62" w:rsidRDefault="006E0FB9" w:rsidP="00FE0D54">
            <w:pPr>
              <w:spacing w:before="120"/>
              <w:rPr>
                <w:spacing w:val="4"/>
                <w:sz w:val="22"/>
              </w:rPr>
            </w:pPr>
          </w:p>
        </w:tc>
      </w:tr>
    </w:tbl>
    <w:p w:rsidR="006E0FB9" w:rsidRDefault="006E0FB9" w:rsidP="006E0FB9">
      <w:pPr>
        <w:tabs>
          <w:tab w:val="right" w:pos="8222"/>
        </w:tabs>
        <w:rPr>
          <w:spacing w:val="4"/>
          <w:sz w:val="22"/>
        </w:rPr>
      </w:pPr>
    </w:p>
    <w:p w:rsidR="006E0FB9" w:rsidRDefault="006E0FB9" w:rsidP="006E0FB9">
      <w:pPr>
        <w:tabs>
          <w:tab w:val="left" w:pos="-1440"/>
          <w:tab w:val="left" w:pos="-720"/>
          <w:tab w:val="right" w:pos="8190"/>
        </w:tabs>
        <w:rPr>
          <w:u w:val="single"/>
          <w:lang w:val="en-US"/>
        </w:rPr>
      </w:pPr>
      <w:r w:rsidRPr="00336D62">
        <w:rPr>
          <w:spacing w:val="4"/>
          <w:sz w:val="22"/>
        </w:rPr>
        <w:t>(**)</w:t>
      </w:r>
      <w:r>
        <w:rPr>
          <w:spacing w:val="4"/>
          <w:sz w:val="22"/>
        </w:rPr>
        <w:t xml:space="preserve"> Please see the letter of instructions</w:t>
      </w: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Default="006E0FB9" w:rsidP="006E0FB9">
      <w:pPr>
        <w:tabs>
          <w:tab w:val="left" w:pos="-1440"/>
          <w:tab w:val="left" w:pos="-720"/>
          <w:tab w:val="right" w:pos="8190"/>
        </w:tabs>
        <w:rPr>
          <w:u w:val="single"/>
          <w:lang w:val="en-US"/>
        </w:rPr>
      </w:pPr>
    </w:p>
    <w:p w:rsidR="006E0FB9" w:rsidRPr="00336D62" w:rsidRDefault="006E0FB9" w:rsidP="006E0FB9">
      <w:pPr>
        <w:tabs>
          <w:tab w:val="left" w:pos="1134"/>
        </w:tabs>
      </w:pPr>
    </w:p>
    <w:p w:rsidR="0040545C" w:rsidRDefault="0040545C" w:rsidP="006E0FB9">
      <w:pPr>
        <w:tabs>
          <w:tab w:val="left" w:pos="1134"/>
        </w:tabs>
        <w:rPr>
          <w:spacing w:val="4"/>
        </w:rPr>
      </w:pPr>
    </w:p>
    <w:p w:rsidR="0040545C" w:rsidRDefault="0040545C" w:rsidP="006E0FB9">
      <w:pPr>
        <w:tabs>
          <w:tab w:val="left" w:pos="1134"/>
        </w:tabs>
        <w:rPr>
          <w:spacing w:val="4"/>
        </w:rPr>
      </w:pPr>
    </w:p>
    <w:p w:rsidR="0040545C" w:rsidRDefault="0040545C" w:rsidP="006E0FB9">
      <w:pPr>
        <w:tabs>
          <w:tab w:val="left" w:pos="1134"/>
        </w:tabs>
        <w:rPr>
          <w:spacing w:val="4"/>
        </w:rPr>
      </w:pPr>
    </w:p>
    <w:p w:rsidR="006E0FB9" w:rsidRPr="00B22D4F" w:rsidRDefault="006E0FB9" w:rsidP="006E0FB9">
      <w:pPr>
        <w:tabs>
          <w:tab w:val="left" w:pos="1134"/>
        </w:tabs>
      </w:pPr>
      <w:r w:rsidRPr="00336D62">
        <w:rPr>
          <w:spacing w:val="4"/>
        </w:rPr>
        <w:t>Name of laboratory:</w:t>
      </w:r>
      <w:r w:rsidRPr="00336D62">
        <w:rPr>
          <w:spacing w:val="4"/>
        </w:rPr>
        <w:tab/>
      </w:r>
      <w:r>
        <w:rPr>
          <w:spacing w:val="4"/>
        </w:rPr>
        <w:t xml:space="preserve">                                                    </w:t>
      </w:r>
      <w:r w:rsidR="0040545C">
        <w:rPr>
          <w:spacing w:val="4"/>
        </w:rPr>
        <w:tab/>
      </w:r>
      <w:r>
        <w:rPr>
          <w:spacing w:val="4"/>
        </w:rPr>
        <w:t>D</w:t>
      </w:r>
      <w:r w:rsidRPr="00336D62">
        <w:rPr>
          <w:spacing w:val="4"/>
        </w:rPr>
        <w:t>ate of sample receipt:</w:t>
      </w:r>
    </w:p>
    <w:p w:rsidR="006E0FB9" w:rsidRPr="00336D62" w:rsidRDefault="006E0FB9" w:rsidP="006E0FB9">
      <w:pPr>
        <w:tabs>
          <w:tab w:val="right" w:pos="8222"/>
        </w:tabs>
        <w:rPr>
          <w:spacing w:val="4"/>
        </w:rPr>
      </w:pPr>
    </w:p>
    <w:p w:rsidR="006E0FB9" w:rsidRPr="00336D62" w:rsidRDefault="006E0FB9" w:rsidP="0040545C">
      <w:pPr>
        <w:tabs>
          <w:tab w:val="left" w:pos="5529"/>
          <w:tab w:val="left" w:pos="5670"/>
          <w:tab w:val="right" w:pos="8222"/>
        </w:tabs>
        <w:rPr>
          <w:spacing w:val="4"/>
          <w:lang w:val="en-GB"/>
        </w:rPr>
      </w:pPr>
      <w:r w:rsidRPr="00336D62">
        <w:rPr>
          <w:spacing w:val="4"/>
          <w:lang w:val="en-GB"/>
        </w:rPr>
        <w:t>Country:</w:t>
      </w:r>
      <w:r>
        <w:rPr>
          <w:spacing w:val="4"/>
          <w:lang w:val="en-GB"/>
        </w:rPr>
        <w:t xml:space="preserve">                                             </w:t>
      </w:r>
      <w:r w:rsidR="0040545C">
        <w:rPr>
          <w:spacing w:val="4"/>
          <w:lang w:val="en-GB"/>
        </w:rPr>
        <w:t xml:space="preserve">                             </w:t>
      </w:r>
      <w:r w:rsidR="0040545C">
        <w:rPr>
          <w:spacing w:val="4"/>
          <w:lang w:val="en-GB"/>
        </w:rPr>
        <w:tab/>
      </w:r>
      <w:r w:rsidRPr="00336D62">
        <w:rPr>
          <w:spacing w:val="4"/>
          <w:lang w:val="en-GB"/>
        </w:rPr>
        <w:t>City:</w:t>
      </w:r>
    </w:p>
    <w:p w:rsidR="006E0FB9" w:rsidRPr="00336D62" w:rsidRDefault="006E0FB9" w:rsidP="006E0FB9">
      <w:pPr>
        <w:tabs>
          <w:tab w:val="right" w:pos="8222"/>
        </w:tabs>
        <w:rPr>
          <w:spacing w:val="4"/>
        </w:rPr>
      </w:pPr>
    </w:p>
    <w:p w:rsidR="006E0FB9" w:rsidRDefault="006E0FB9" w:rsidP="0040545C">
      <w:pPr>
        <w:tabs>
          <w:tab w:val="left" w:pos="5670"/>
          <w:tab w:val="right" w:pos="8222"/>
          <w:tab w:val="right" w:pos="9072"/>
        </w:tabs>
      </w:pPr>
      <w:r w:rsidRPr="00336D62">
        <w:t xml:space="preserve">Name of </w:t>
      </w:r>
      <w:r>
        <w:t xml:space="preserve">contact person:                           </w:t>
      </w:r>
      <w:r w:rsidR="0040545C">
        <w:t xml:space="preserve">                            </w:t>
      </w:r>
      <w:r w:rsidR="0040545C">
        <w:tab/>
      </w:r>
      <w:r>
        <w:t>D</w:t>
      </w:r>
      <w:r w:rsidRPr="00336D62">
        <w:t>ate of report:</w:t>
      </w:r>
    </w:p>
    <w:p w:rsidR="00281AC3" w:rsidRDefault="00281AC3" w:rsidP="0040545C">
      <w:pPr>
        <w:tabs>
          <w:tab w:val="left" w:pos="5670"/>
          <w:tab w:val="right" w:pos="8222"/>
          <w:tab w:val="right" w:pos="9072"/>
        </w:tabs>
      </w:pPr>
    </w:p>
    <w:p w:rsidR="00281AC3" w:rsidRPr="003B3682" w:rsidRDefault="00281AC3" w:rsidP="00281AC3">
      <w:pPr>
        <w:tabs>
          <w:tab w:val="left" w:pos="-1440"/>
          <w:tab w:val="left" w:pos="-720"/>
          <w:tab w:val="right" w:pos="8190"/>
        </w:tabs>
        <w:rPr>
          <w:szCs w:val="24"/>
          <w:u w:val="single"/>
          <w:lang w:val="en-US"/>
        </w:rPr>
      </w:pPr>
      <w:r w:rsidRPr="003B3682">
        <w:rPr>
          <w:szCs w:val="24"/>
          <w:u w:val="single"/>
          <w:lang w:val="en-US"/>
        </w:rPr>
        <w:lastRenderedPageBreak/>
        <w:t xml:space="preserve">Instructions to participants for the </w:t>
      </w:r>
      <w:proofErr w:type="spellStart"/>
      <w:r w:rsidRPr="003B3682">
        <w:rPr>
          <w:szCs w:val="24"/>
          <w:u w:val="single"/>
          <w:lang w:val="en-US"/>
        </w:rPr>
        <w:t>interlaboratory</w:t>
      </w:r>
      <w:proofErr w:type="spellEnd"/>
      <w:r w:rsidRPr="003B3682">
        <w:rPr>
          <w:szCs w:val="24"/>
          <w:u w:val="single"/>
          <w:lang w:val="en-US"/>
        </w:rPr>
        <w:t xml:space="preserve"> study BIODIESEL 100% </w:t>
      </w:r>
      <w:proofErr w:type="gramStart"/>
      <w:r w:rsidRPr="003B3682">
        <w:rPr>
          <w:szCs w:val="24"/>
          <w:u w:val="single"/>
          <w:lang w:val="en-US"/>
        </w:rPr>
        <w:t>FAME  iis13G0</w:t>
      </w:r>
      <w:r w:rsidR="003D5F3F" w:rsidRPr="003B3682">
        <w:rPr>
          <w:szCs w:val="24"/>
          <w:u w:val="single"/>
          <w:lang w:val="en-US"/>
        </w:rPr>
        <w:t>5</w:t>
      </w:r>
      <w:proofErr w:type="gramEnd"/>
    </w:p>
    <w:p w:rsidR="002B7392" w:rsidRPr="00CE680E" w:rsidRDefault="002B7392" w:rsidP="00281AC3">
      <w:pPr>
        <w:tabs>
          <w:tab w:val="left" w:pos="426"/>
        </w:tabs>
        <w:spacing w:line="260" w:lineRule="exact"/>
        <w:ind w:left="425" w:hanging="357"/>
        <w:rPr>
          <w:sz w:val="18"/>
          <w:szCs w:val="18"/>
        </w:rPr>
      </w:pPr>
    </w:p>
    <w:p w:rsidR="00281AC3" w:rsidRDefault="00281AC3" w:rsidP="00281AC3">
      <w:pPr>
        <w:tabs>
          <w:tab w:val="left" w:pos="426"/>
        </w:tabs>
        <w:spacing w:line="260" w:lineRule="exact"/>
        <w:ind w:left="425" w:hanging="357"/>
        <w:rPr>
          <w:spacing w:val="-2"/>
          <w:sz w:val="22"/>
        </w:rPr>
      </w:pPr>
      <w:r w:rsidRPr="00336D62">
        <w:rPr>
          <w:sz w:val="22"/>
          <w:szCs w:val="22"/>
        </w:rPr>
        <w:t>*</w:t>
      </w:r>
      <w:r w:rsidRPr="00336D62">
        <w:rPr>
          <w:sz w:val="22"/>
          <w:szCs w:val="22"/>
        </w:rPr>
        <w:tab/>
      </w:r>
      <w:r>
        <w:rPr>
          <w:b/>
          <w:spacing w:val="-2"/>
          <w:sz w:val="22"/>
        </w:rPr>
        <w:t>Please confirm sample receipt</w:t>
      </w:r>
      <w:r>
        <w:rPr>
          <w:spacing w:val="-2"/>
          <w:sz w:val="22"/>
        </w:rPr>
        <w:t xml:space="preserve"> as soon as you have received and checked the contents of this package, preferably using the fax form that you receive together with this package. Please complete the form and send it to i.i.s. (email </w:t>
      </w:r>
      <w:hyperlink r:id="rId8" w:history="1">
        <w:r w:rsidRPr="00FE0D54">
          <w:rPr>
            <w:rStyle w:val="Hyperlink"/>
            <w:rFonts w:ascii="Times New Roman" w:hAnsi="Times New Roman"/>
            <w:spacing w:val="-2"/>
            <w:sz w:val="22"/>
          </w:rPr>
          <w:t>iisnl@sgs.com</w:t>
        </w:r>
      </w:hyperlink>
      <w:r w:rsidRPr="00FE0D54">
        <w:rPr>
          <w:spacing w:val="-2"/>
          <w:sz w:val="22"/>
        </w:rPr>
        <w:t xml:space="preserve"> </w:t>
      </w:r>
      <w:r>
        <w:rPr>
          <w:spacing w:val="-2"/>
          <w:sz w:val="22"/>
        </w:rPr>
        <w:t>or faxno. ++ 31 181 694543 ). When the bottles have been broken, please do not accept the package from the courier. Please be noticed that we</w:t>
      </w:r>
      <w:r>
        <w:rPr>
          <w:sz w:val="22"/>
          <w:szCs w:val="22"/>
        </w:rPr>
        <w:t xml:space="preserve"> will only send </w:t>
      </w:r>
      <w:r w:rsidRPr="00A72D36">
        <w:rPr>
          <w:sz w:val="22"/>
          <w:szCs w:val="22"/>
        </w:rPr>
        <w:t xml:space="preserve">replacement </w:t>
      </w:r>
      <w:r>
        <w:rPr>
          <w:sz w:val="22"/>
          <w:szCs w:val="22"/>
        </w:rPr>
        <w:t>bottles</w:t>
      </w:r>
      <w:r>
        <w:rPr>
          <w:spacing w:val="-2"/>
          <w:sz w:val="22"/>
        </w:rPr>
        <w:t xml:space="preserve"> </w:t>
      </w:r>
      <w:r w:rsidRPr="00A72D36">
        <w:rPr>
          <w:sz w:val="22"/>
          <w:szCs w:val="22"/>
        </w:rPr>
        <w:t xml:space="preserve">at our cost when there is proof of the sample being broken upon receipt. This means that the consignee must report a broken </w:t>
      </w:r>
      <w:r>
        <w:rPr>
          <w:sz w:val="22"/>
          <w:szCs w:val="22"/>
        </w:rPr>
        <w:t>bottle</w:t>
      </w:r>
      <w:r>
        <w:rPr>
          <w:spacing w:val="-2"/>
          <w:sz w:val="22"/>
        </w:rPr>
        <w:t xml:space="preserve"> </w:t>
      </w:r>
      <w:r w:rsidRPr="00A72D36">
        <w:rPr>
          <w:sz w:val="22"/>
          <w:szCs w:val="22"/>
        </w:rPr>
        <w:t>immediately</w:t>
      </w:r>
      <w:r>
        <w:rPr>
          <w:sz w:val="22"/>
          <w:szCs w:val="22"/>
        </w:rPr>
        <w:t>.</w:t>
      </w:r>
      <w:r w:rsidRPr="00A72D36">
        <w:rPr>
          <w:sz w:val="22"/>
          <w:szCs w:val="22"/>
        </w:rPr>
        <w:t xml:space="preserve"> </w:t>
      </w:r>
      <w:r>
        <w:rPr>
          <w:sz w:val="22"/>
          <w:szCs w:val="22"/>
        </w:rPr>
        <w:t>T</w:t>
      </w:r>
      <w:r w:rsidRPr="00A72D36">
        <w:rPr>
          <w:sz w:val="22"/>
          <w:szCs w:val="22"/>
        </w:rPr>
        <w:t>he</w:t>
      </w:r>
      <w:r>
        <w:rPr>
          <w:sz w:val="22"/>
          <w:szCs w:val="22"/>
        </w:rPr>
        <w:t xml:space="preserve"> consignee</w:t>
      </w:r>
      <w:r w:rsidRPr="00A72D36">
        <w:rPr>
          <w:sz w:val="22"/>
          <w:szCs w:val="22"/>
        </w:rPr>
        <w:t xml:space="preserve"> should </w:t>
      </w:r>
      <w:r>
        <w:rPr>
          <w:sz w:val="22"/>
          <w:szCs w:val="22"/>
        </w:rPr>
        <w:t xml:space="preserve">take </w:t>
      </w:r>
      <w:r w:rsidRPr="00A72D36">
        <w:rPr>
          <w:sz w:val="22"/>
          <w:szCs w:val="22"/>
        </w:rPr>
        <w:t xml:space="preserve">pictures of how the package and </w:t>
      </w:r>
      <w:r>
        <w:rPr>
          <w:sz w:val="22"/>
          <w:szCs w:val="22"/>
        </w:rPr>
        <w:t>bottles</w:t>
      </w:r>
      <w:r>
        <w:rPr>
          <w:spacing w:val="-2"/>
          <w:sz w:val="22"/>
        </w:rPr>
        <w:t xml:space="preserve"> </w:t>
      </w:r>
      <w:r w:rsidRPr="00A72D36">
        <w:rPr>
          <w:sz w:val="22"/>
          <w:szCs w:val="22"/>
        </w:rPr>
        <w:t xml:space="preserve">looked upon arrival. We </w:t>
      </w:r>
      <w:r>
        <w:rPr>
          <w:sz w:val="22"/>
          <w:szCs w:val="22"/>
        </w:rPr>
        <w:t>need</w:t>
      </w:r>
      <w:r w:rsidRPr="00A72D36">
        <w:rPr>
          <w:sz w:val="22"/>
          <w:szCs w:val="22"/>
        </w:rPr>
        <w:t xml:space="preserve"> these pictures to claim costs from the forwarders. </w:t>
      </w:r>
      <w:r>
        <w:rPr>
          <w:sz w:val="22"/>
          <w:szCs w:val="22"/>
        </w:rPr>
        <w:t>T</w:t>
      </w:r>
      <w:r w:rsidRPr="00A72D36">
        <w:rPr>
          <w:sz w:val="22"/>
          <w:szCs w:val="22"/>
        </w:rPr>
        <w:t xml:space="preserve">he consignee should </w:t>
      </w:r>
      <w:r>
        <w:rPr>
          <w:sz w:val="22"/>
          <w:szCs w:val="22"/>
        </w:rPr>
        <w:t xml:space="preserve">always </w:t>
      </w:r>
      <w:r w:rsidRPr="00A72D36">
        <w:rPr>
          <w:sz w:val="22"/>
          <w:szCs w:val="22"/>
        </w:rPr>
        <w:t>mark any damage (dents, rips, leakage etc.) on the outside of the packages on the consignment note from the courier when it is delivered. Even minor damages should be reported.</w:t>
      </w:r>
      <w:r w:rsidRPr="00A72D36">
        <w:rPr>
          <w:spacing w:val="-2"/>
          <w:sz w:val="22"/>
        </w:rPr>
        <w:t xml:space="preserve"> </w:t>
      </w:r>
      <w:r>
        <w:rPr>
          <w:spacing w:val="-2"/>
          <w:sz w:val="22"/>
        </w:rPr>
        <w:t xml:space="preserve">Please send copies of consignment notes and the pictures via email to </w:t>
      </w:r>
      <w:r w:rsidR="00813A1A" w:rsidRPr="00FE0D54">
        <w:rPr>
          <w:spacing w:val="-2"/>
          <w:sz w:val="22"/>
        </w:rPr>
        <w:fldChar w:fldCharType="begin"/>
      </w:r>
      <w:r w:rsidRPr="00FE0D54">
        <w:rPr>
          <w:spacing w:val="-2"/>
          <w:sz w:val="22"/>
        </w:rPr>
        <w:instrText xml:space="preserve"> HYPERLINK "mailto:nl.spijkenisse.saman@sgs.com" </w:instrText>
      </w:r>
      <w:r w:rsidR="00813A1A" w:rsidRPr="00FE0D54">
        <w:rPr>
          <w:spacing w:val="-2"/>
          <w:sz w:val="22"/>
        </w:rPr>
        <w:fldChar w:fldCharType="separate"/>
      </w:r>
      <w:r w:rsidRPr="00FE0D54">
        <w:rPr>
          <w:rStyle w:val="Hyperlink"/>
          <w:rFonts w:ascii="Times New Roman" w:hAnsi="Times New Roman"/>
          <w:spacing w:val="-2"/>
          <w:sz w:val="22"/>
        </w:rPr>
        <w:t>nl.spijkenisse.saman@sgs.com</w:t>
      </w:r>
      <w:r w:rsidR="00813A1A" w:rsidRPr="00FE0D54">
        <w:rPr>
          <w:spacing w:val="-2"/>
          <w:sz w:val="22"/>
        </w:rPr>
        <w:fldChar w:fldCharType="end"/>
      </w:r>
      <w:r w:rsidRPr="00FE0D54">
        <w:rPr>
          <w:spacing w:val="-2"/>
          <w:sz w:val="22"/>
        </w:rPr>
        <w:t>.</w:t>
      </w:r>
    </w:p>
    <w:p w:rsidR="002B7392" w:rsidRPr="00CE680E" w:rsidRDefault="002B7392" w:rsidP="00CE680E">
      <w:pPr>
        <w:tabs>
          <w:tab w:val="left" w:pos="426"/>
        </w:tabs>
        <w:ind w:left="425" w:hanging="357"/>
        <w:rPr>
          <w:spacing w:val="-2"/>
          <w:sz w:val="18"/>
          <w:szCs w:val="18"/>
        </w:rPr>
      </w:pPr>
    </w:p>
    <w:p w:rsidR="00281AC3" w:rsidRPr="00336D62" w:rsidRDefault="00281AC3" w:rsidP="00281AC3">
      <w:pPr>
        <w:tabs>
          <w:tab w:val="left" w:pos="425"/>
        </w:tabs>
        <w:spacing w:line="340" w:lineRule="exact"/>
        <w:ind w:left="414" w:hanging="425"/>
        <w:rPr>
          <w:spacing w:val="-2"/>
          <w:sz w:val="22"/>
          <w:szCs w:val="22"/>
          <w:lang w:val="en-GB"/>
        </w:rPr>
      </w:pPr>
      <w:r w:rsidRPr="00336D62">
        <w:rPr>
          <w:spacing w:val="-2"/>
          <w:sz w:val="22"/>
          <w:szCs w:val="22"/>
          <w:lang w:val="en-GB"/>
        </w:rPr>
        <w:t>*</w:t>
      </w:r>
      <w:r w:rsidRPr="00336D62">
        <w:rPr>
          <w:spacing w:val="-2"/>
          <w:sz w:val="22"/>
          <w:szCs w:val="22"/>
          <w:lang w:val="en-GB"/>
        </w:rPr>
        <w:tab/>
        <w:t>Please records the date that the sample</w:t>
      </w:r>
      <w:r>
        <w:rPr>
          <w:spacing w:val="-2"/>
          <w:sz w:val="22"/>
          <w:szCs w:val="22"/>
          <w:lang w:val="en-GB"/>
        </w:rPr>
        <w:t>s</w:t>
      </w:r>
      <w:r w:rsidRPr="00336D62">
        <w:rPr>
          <w:spacing w:val="-2"/>
          <w:sz w:val="22"/>
          <w:szCs w:val="22"/>
          <w:lang w:val="en-GB"/>
        </w:rPr>
        <w:t xml:space="preserve"> w</w:t>
      </w:r>
      <w:r>
        <w:rPr>
          <w:spacing w:val="-2"/>
          <w:sz w:val="22"/>
          <w:szCs w:val="22"/>
          <w:lang w:val="en-GB"/>
        </w:rPr>
        <w:t>ere</w:t>
      </w:r>
      <w:r w:rsidRPr="00336D62">
        <w:rPr>
          <w:spacing w:val="-2"/>
          <w:sz w:val="22"/>
          <w:szCs w:val="22"/>
          <w:lang w:val="en-GB"/>
        </w:rPr>
        <w:t xml:space="preserve"> received on the report form.</w:t>
      </w:r>
    </w:p>
    <w:p w:rsidR="00281AC3" w:rsidRPr="002B7392" w:rsidRDefault="00281AC3" w:rsidP="003D5F3F">
      <w:pPr>
        <w:tabs>
          <w:tab w:val="left" w:pos="-1440"/>
          <w:tab w:val="left" w:pos="-720"/>
          <w:tab w:val="left" w:pos="0"/>
        </w:tabs>
        <w:ind w:left="414" w:hanging="425"/>
        <w:rPr>
          <w:spacing w:val="-2"/>
          <w:sz w:val="18"/>
          <w:szCs w:val="18"/>
          <w:lang w:val="en-GB"/>
        </w:rPr>
      </w:pPr>
    </w:p>
    <w:p w:rsidR="00281AC3" w:rsidRDefault="00281AC3" w:rsidP="00FE0D54">
      <w:pPr>
        <w:tabs>
          <w:tab w:val="left" w:pos="-1440"/>
          <w:tab w:val="left" w:pos="-720"/>
          <w:tab w:val="left" w:pos="0"/>
        </w:tabs>
        <w:spacing w:line="260" w:lineRule="exact"/>
        <w:ind w:left="414" w:hanging="425"/>
        <w:rPr>
          <w:spacing w:val="-2"/>
          <w:sz w:val="22"/>
          <w:szCs w:val="22"/>
          <w:lang w:val="en-GB"/>
        </w:rPr>
      </w:pPr>
      <w:r w:rsidRPr="00336D62">
        <w:rPr>
          <w:spacing w:val="-2"/>
          <w:sz w:val="22"/>
          <w:szCs w:val="22"/>
          <w:lang w:val="en-GB"/>
        </w:rPr>
        <w:t>*</w:t>
      </w:r>
      <w:r w:rsidRPr="00336D62">
        <w:rPr>
          <w:spacing w:val="-2"/>
          <w:sz w:val="22"/>
          <w:szCs w:val="22"/>
          <w:lang w:val="en-GB"/>
        </w:rPr>
        <w:tab/>
        <w:t xml:space="preserve">This </w:t>
      </w:r>
      <w:proofErr w:type="spellStart"/>
      <w:r w:rsidRPr="00336D62">
        <w:rPr>
          <w:spacing w:val="-2"/>
          <w:sz w:val="22"/>
          <w:szCs w:val="22"/>
          <w:lang w:val="en-GB"/>
        </w:rPr>
        <w:t>interlaboratory</w:t>
      </w:r>
      <w:proofErr w:type="spellEnd"/>
      <w:r w:rsidRPr="00336D62">
        <w:rPr>
          <w:spacing w:val="-2"/>
          <w:sz w:val="22"/>
          <w:szCs w:val="22"/>
          <w:lang w:val="en-GB"/>
        </w:rPr>
        <w:t xml:space="preserve"> study concerns</w:t>
      </w:r>
      <w:r>
        <w:rPr>
          <w:spacing w:val="-2"/>
          <w:sz w:val="22"/>
          <w:szCs w:val="22"/>
          <w:lang w:val="en-GB"/>
        </w:rPr>
        <w:t xml:space="preserve"> one bottle of </w:t>
      </w:r>
      <w:r w:rsidR="00FE0D54">
        <w:rPr>
          <w:spacing w:val="-2"/>
          <w:sz w:val="22"/>
          <w:szCs w:val="22"/>
          <w:lang w:val="en-GB"/>
        </w:rPr>
        <w:t>0.</w:t>
      </w:r>
      <w:r>
        <w:rPr>
          <w:spacing w:val="-2"/>
          <w:sz w:val="22"/>
          <w:szCs w:val="22"/>
          <w:lang w:val="en-GB"/>
        </w:rPr>
        <w:t>1L labelled</w:t>
      </w:r>
      <w:r w:rsidRPr="00336D62">
        <w:rPr>
          <w:spacing w:val="-2"/>
          <w:sz w:val="22"/>
          <w:szCs w:val="22"/>
          <w:lang w:val="en-GB"/>
        </w:rPr>
        <w:t xml:space="preserve"> #</w:t>
      </w:r>
      <w:r>
        <w:rPr>
          <w:spacing w:val="-2"/>
          <w:sz w:val="22"/>
          <w:szCs w:val="22"/>
          <w:lang w:val="en-GB"/>
        </w:rPr>
        <w:t>13</w:t>
      </w:r>
      <w:r w:rsidR="00FE0D54">
        <w:rPr>
          <w:spacing w:val="-2"/>
          <w:sz w:val="22"/>
          <w:szCs w:val="22"/>
          <w:lang w:val="en-GB"/>
        </w:rPr>
        <w:t xml:space="preserve">182. </w:t>
      </w:r>
      <w:r w:rsidRPr="00336D62">
        <w:rPr>
          <w:spacing w:val="-2"/>
          <w:sz w:val="22"/>
          <w:szCs w:val="22"/>
          <w:lang w:val="en-GB"/>
        </w:rPr>
        <w:t>Please treat the sample</w:t>
      </w:r>
      <w:r>
        <w:rPr>
          <w:spacing w:val="-2"/>
          <w:sz w:val="22"/>
          <w:szCs w:val="22"/>
          <w:lang w:val="en-GB"/>
        </w:rPr>
        <w:t>s</w:t>
      </w:r>
      <w:r w:rsidRPr="00336D62">
        <w:rPr>
          <w:spacing w:val="-2"/>
          <w:sz w:val="22"/>
          <w:szCs w:val="22"/>
          <w:lang w:val="en-GB"/>
        </w:rPr>
        <w:t xml:space="preserve"> </w:t>
      </w:r>
      <w:r w:rsidRPr="00336D62">
        <w:rPr>
          <w:b/>
          <w:spacing w:val="-2"/>
          <w:sz w:val="22"/>
          <w:szCs w:val="22"/>
          <w:lang w:val="en-GB"/>
        </w:rPr>
        <w:t xml:space="preserve">as if </w:t>
      </w:r>
      <w:r>
        <w:rPr>
          <w:b/>
          <w:spacing w:val="-2"/>
          <w:sz w:val="22"/>
          <w:szCs w:val="22"/>
          <w:lang w:val="en-GB"/>
        </w:rPr>
        <w:t xml:space="preserve">they were </w:t>
      </w:r>
      <w:r w:rsidRPr="00336D62">
        <w:rPr>
          <w:b/>
          <w:spacing w:val="-2"/>
          <w:sz w:val="22"/>
          <w:szCs w:val="22"/>
          <w:lang w:val="en-GB"/>
        </w:rPr>
        <w:t>routine sample</w:t>
      </w:r>
      <w:r>
        <w:rPr>
          <w:b/>
          <w:spacing w:val="-2"/>
          <w:sz w:val="22"/>
          <w:szCs w:val="22"/>
          <w:lang w:val="en-GB"/>
        </w:rPr>
        <w:t>s</w:t>
      </w:r>
      <w:r w:rsidRPr="00336D62">
        <w:rPr>
          <w:spacing w:val="-2"/>
          <w:sz w:val="22"/>
          <w:szCs w:val="22"/>
          <w:lang w:val="en-GB"/>
        </w:rPr>
        <w:t xml:space="preserve">. </w:t>
      </w:r>
    </w:p>
    <w:p w:rsidR="00281AC3" w:rsidRPr="00CE680E" w:rsidRDefault="00281AC3" w:rsidP="003D5F3F">
      <w:pPr>
        <w:tabs>
          <w:tab w:val="left" w:pos="-1440"/>
          <w:tab w:val="left" w:pos="-720"/>
        </w:tabs>
        <w:rPr>
          <w:spacing w:val="-2"/>
          <w:sz w:val="18"/>
          <w:szCs w:val="18"/>
          <w:lang w:val="en-GB"/>
        </w:rPr>
      </w:pPr>
    </w:p>
    <w:p w:rsidR="00281AC3" w:rsidRPr="00336D62" w:rsidRDefault="00281AC3" w:rsidP="00281AC3">
      <w:pPr>
        <w:tabs>
          <w:tab w:val="left" w:pos="-1440"/>
          <w:tab w:val="left" w:pos="-720"/>
        </w:tabs>
        <w:spacing w:line="260" w:lineRule="exact"/>
        <w:ind w:left="414" w:hanging="425"/>
        <w:rPr>
          <w:sz w:val="22"/>
          <w:szCs w:val="22"/>
          <w:lang w:val="en-GB"/>
        </w:rPr>
      </w:pPr>
      <w:r w:rsidRPr="00336D62">
        <w:rPr>
          <w:sz w:val="22"/>
          <w:szCs w:val="22"/>
          <w:lang w:val="en-GB"/>
        </w:rPr>
        <w:t>*</w:t>
      </w:r>
      <w:r w:rsidRPr="00336D62">
        <w:rPr>
          <w:sz w:val="22"/>
          <w:szCs w:val="22"/>
          <w:lang w:val="en-GB"/>
        </w:rPr>
        <w:tab/>
        <w:t>Each laboratory is requested to analyse the sample</w:t>
      </w:r>
      <w:r>
        <w:rPr>
          <w:sz w:val="22"/>
          <w:szCs w:val="22"/>
          <w:lang w:val="en-GB"/>
        </w:rPr>
        <w:t>s</w:t>
      </w:r>
      <w:r w:rsidRPr="00336D62">
        <w:rPr>
          <w:sz w:val="22"/>
          <w:szCs w:val="22"/>
          <w:lang w:val="en-GB"/>
        </w:rPr>
        <w:t xml:space="preserve"> in the way it would normally do in day-to-day circumstances. Furthermore, each laboratory is advised to perform only those analyses you routinely do (but you are allowed to do all analysis if you like). It might be wise to start with those tests which are most important to your laboratory, especially if the supplied sample amount seems to be critical for you</w:t>
      </w:r>
      <w:r w:rsidR="003D5F3F">
        <w:rPr>
          <w:sz w:val="22"/>
          <w:szCs w:val="22"/>
          <w:lang w:val="en-GB"/>
        </w:rPr>
        <w:t>r</w:t>
      </w:r>
      <w:r w:rsidRPr="00336D62">
        <w:rPr>
          <w:sz w:val="22"/>
          <w:szCs w:val="22"/>
          <w:lang w:val="en-GB"/>
        </w:rPr>
        <w:t xml:space="preserve"> lab.</w:t>
      </w:r>
    </w:p>
    <w:p w:rsidR="00281AC3" w:rsidRPr="00CE680E" w:rsidRDefault="00281AC3" w:rsidP="002B7392">
      <w:pPr>
        <w:tabs>
          <w:tab w:val="left" w:pos="-1440"/>
          <w:tab w:val="left" w:pos="-720"/>
        </w:tabs>
        <w:ind w:left="426" w:hanging="426"/>
        <w:rPr>
          <w:spacing w:val="-2"/>
          <w:sz w:val="18"/>
          <w:szCs w:val="18"/>
          <w:lang w:val="en-GB"/>
        </w:rPr>
      </w:pPr>
    </w:p>
    <w:p w:rsidR="00281AC3" w:rsidRPr="006A5AD9" w:rsidRDefault="00281AC3" w:rsidP="00281AC3">
      <w:pPr>
        <w:tabs>
          <w:tab w:val="right" w:pos="8222"/>
        </w:tabs>
        <w:spacing w:line="260" w:lineRule="exact"/>
        <w:ind w:left="437" w:hanging="437"/>
        <w:rPr>
          <w:spacing w:val="-2"/>
          <w:sz w:val="22"/>
          <w:szCs w:val="22"/>
          <w:lang w:val="en-GB"/>
        </w:rPr>
      </w:pPr>
      <w:r w:rsidRPr="006A5AD9">
        <w:rPr>
          <w:spacing w:val="-2"/>
          <w:sz w:val="22"/>
          <w:szCs w:val="22"/>
          <w:lang w:val="en-GB"/>
        </w:rPr>
        <w:t>*</w:t>
      </w:r>
      <w:r w:rsidRPr="006A5AD9">
        <w:rPr>
          <w:spacing w:val="-2"/>
          <w:sz w:val="22"/>
          <w:szCs w:val="22"/>
          <w:lang w:val="en-GB"/>
        </w:rPr>
        <w:tab/>
        <w:t xml:space="preserve">Report the analytical results using the indicated units on the report form. Report in the last column the analytical results, rounded in accordance with the standard method that was used. Report in the first result column the same analytical results but less rounded (we suggest to report one extra significant figure) in order to give more meaningful statistical calculations. </w:t>
      </w:r>
    </w:p>
    <w:p w:rsidR="00281AC3" w:rsidRPr="006A5AD9" w:rsidRDefault="00281AC3" w:rsidP="00281AC3">
      <w:pPr>
        <w:tabs>
          <w:tab w:val="right" w:pos="8222"/>
        </w:tabs>
        <w:spacing w:line="260" w:lineRule="exact"/>
        <w:ind w:left="437" w:hanging="11"/>
        <w:rPr>
          <w:spacing w:val="-2"/>
          <w:sz w:val="22"/>
          <w:szCs w:val="22"/>
          <w:lang w:val="en-GB"/>
        </w:rPr>
      </w:pPr>
      <w:r w:rsidRPr="006A5AD9">
        <w:rPr>
          <w:spacing w:val="-2"/>
          <w:sz w:val="22"/>
          <w:szCs w:val="22"/>
          <w:lang w:val="en-GB"/>
        </w:rPr>
        <w:t>For example, when you use ASTM D4052 for the determination of Density and you found a result of 0.</w:t>
      </w:r>
      <w:r w:rsidRPr="006A5AD9">
        <w:rPr>
          <w:spacing w:val="-2"/>
          <w:sz w:val="22"/>
          <w:lang w:val="en-GB"/>
        </w:rPr>
        <w:t>88477</w:t>
      </w:r>
      <w:r>
        <w:rPr>
          <w:spacing w:val="-2"/>
          <w:sz w:val="22"/>
          <w:lang w:val="en-GB"/>
        </w:rPr>
        <w:t xml:space="preserve"> </w:t>
      </w:r>
      <w:r w:rsidRPr="006A5AD9">
        <w:rPr>
          <w:spacing w:val="-2"/>
          <w:sz w:val="22"/>
          <w:szCs w:val="22"/>
          <w:lang w:val="en-GB"/>
        </w:rPr>
        <w:t>kg/L, we request you to report 0.</w:t>
      </w:r>
      <w:r>
        <w:rPr>
          <w:spacing w:val="-2"/>
          <w:sz w:val="22"/>
          <w:szCs w:val="22"/>
          <w:lang w:val="en-GB"/>
        </w:rPr>
        <w:t>8848</w:t>
      </w:r>
      <w:r w:rsidRPr="006A5AD9">
        <w:rPr>
          <w:spacing w:val="-2"/>
          <w:sz w:val="22"/>
          <w:szCs w:val="22"/>
          <w:lang w:val="en-GB"/>
        </w:rPr>
        <w:t xml:space="preserve"> kg/l in accordance with ASTM D4052 and 0.</w:t>
      </w:r>
      <w:r w:rsidRPr="006A5AD9">
        <w:rPr>
          <w:spacing w:val="-2"/>
          <w:sz w:val="22"/>
          <w:lang w:val="en-GB"/>
        </w:rPr>
        <w:t>88477</w:t>
      </w:r>
      <w:r w:rsidRPr="006A5AD9">
        <w:rPr>
          <w:spacing w:val="-2"/>
          <w:sz w:val="22"/>
          <w:szCs w:val="22"/>
          <w:lang w:val="en-GB"/>
        </w:rPr>
        <w:t>kg/L as ‘unrounded’ result.</w:t>
      </w:r>
    </w:p>
    <w:p w:rsidR="00281AC3" w:rsidRPr="00CE680E" w:rsidRDefault="00281AC3" w:rsidP="002B7392">
      <w:pPr>
        <w:tabs>
          <w:tab w:val="left" w:pos="-1440"/>
          <w:tab w:val="left" w:pos="-720"/>
          <w:tab w:val="left" w:pos="0"/>
        </w:tabs>
        <w:ind w:left="426" w:hanging="436"/>
        <w:rPr>
          <w:spacing w:val="-2"/>
          <w:sz w:val="18"/>
          <w:szCs w:val="18"/>
        </w:rPr>
      </w:pPr>
      <w:r w:rsidRPr="00644629">
        <w:rPr>
          <w:spacing w:val="-2"/>
          <w:sz w:val="22"/>
          <w:szCs w:val="22"/>
        </w:rPr>
        <w:tab/>
      </w:r>
    </w:p>
    <w:p w:rsidR="00281AC3" w:rsidRDefault="00281AC3" w:rsidP="00281AC3">
      <w:pPr>
        <w:tabs>
          <w:tab w:val="left" w:pos="-1440"/>
          <w:tab w:val="left" w:pos="-720"/>
        </w:tabs>
        <w:spacing w:line="260" w:lineRule="exact"/>
        <w:ind w:left="425" w:hanging="425"/>
        <w:outlineLvl w:val="0"/>
        <w:rPr>
          <w:sz w:val="22"/>
          <w:szCs w:val="22"/>
        </w:rPr>
      </w:pPr>
      <w:r w:rsidRPr="00644629">
        <w:rPr>
          <w:spacing w:val="-2"/>
          <w:sz w:val="22"/>
          <w:szCs w:val="22"/>
        </w:rPr>
        <w:t>*</w:t>
      </w:r>
      <w:r w:rsidRPr="00644629">
        <w:rPr>
          <w:spacing w:val="-2"/>
          <w:sz w:val="22"/>
          <w:szCs w:val="22"/>
        </w:rPr>
        <w:tab/>
      </w:r>
      <w:r w:rsidRPr="00644629">
        <w:rPr>
          <w:sz w:val="22"/>
          <w:szCs w:val="22"/>
          <w:lang w:val="en-GB"/>
        </w:rPr>
        <w:t xml:space="preserve">On the report form an extra column is added on request of several participants. </w:t>
      </w:r>
      <w:r w:rsidRPr="00644629">
        <w:rPr>
          <w:sz w:val="22"/>
          <w:szCs w:val="22"/>
        </w:rPr>
        <w:t xml:space="preserve">This column is named: ”reference method”. In this column the method is mentioned, which the Institute for Interlaboratory Studies will use for calculating the z-scores. It is of utmost importance to know that the method, which is mentioned, is </w:t>
      </w:r>
      <w:r w:rsidRPr="00644629">
        <w:rPr>
          <w:sz w:val="22"/>
          <w:szCs w:val="22"/>
          <w:u w:val="single"/>
        </w:rPr>
        <w:t>NOT</w:t>
      </w:r>
      <w:r w:rsidRPr="00644629">
        <w:rPr>
          <w:sz w:val="22"/>
          <w:szCs w:val="22"/>
        </w:rPr>
        <w:t xml:space="preserve"> mandatory. So when you normally use in day-to-day circumstances an other method than the method prescribed i</w:t>
      </w:r>
      <w:r>
        <w:rPr>
          <w:sz w:val="22"/>
          <w:szCs w:val="22"/>
        </w:rPr>
        <w:t>n the ”reference method” column.</w:t>
      </w:r>
      <w:r w:rsidRPr="00644629">
        <w:rPr>
          <w:sz w:val="22"/>
          <w:szCs w:val="22"/>
        </w:rPr>
        <w:t xml:space="preserve"> </w:t>
      </w:r>
      <w:r>
        <w:rPr>
          <w:sz w:val="22"/>
          <w:szCs w:val="22"/>
        </w:rPr>
        <w:t>P</w:t>
      </w:r>
      <w:r w:rsidRPr="00644629">
        <w:rPr>
          <w:sz w:val="22"/>
          <w:szCs w:val="22"/>
        </w:rPr>
        <w:t>lease use your method and report the actual used method in the ”actual method used” column.</w:t>
      </w:r>
    </w:p>
    <w:p w:rsidR="00281AC3" w:rsidRPr="00CE680E" w:rsidRDefault="00281AC3" w:rsidP="002B7392">
      <w:pPr>
        <w:tabs>
          <w:tab w:val="left" w:pos="-1440"/>
          <w:tab w:val="left" w:pos="-720"/>
        </w:tabs>
        <w:ind w:left="425" w:hanging="425"/>
        <w:outlineLvl w:val="0"/>
        <w:rPr>
          <w:sz w:val="18"/>
          <w:szCs w:val="18"/>
        </w:rPr>
      </w:pPr>
    </w:p>
    <w:p w:rsidR="00281AC3" w:rsidRDefault="00281AC3" w:rsidP="00281AC3">
      <w:pPr>
        <w:tabs>
          <w:tab w:val="left" w:pos="-1440"/>
          <w:tab w:val="left" w:pos="-720"/>
          <w:tab w:val="left" w:pos="450"/>
        </w:tabs>
        <w:ind w:left="450" w:hanging="450"/>
        <w:rPr>
          <w:spacing w:val="-2"/>
          <w:sz w:val="22"/>
          <w:szCs w:val="22"/>
          <w:lang w:val="en-GB"/>
        </w:rPr>
      </w:pPr>
      <w:r>
        <w:rPr>
          <w:spacing w:val="-2"/>
          <w:sz w:val="22"/>
          <w:szCs w:val="22"/>
          <w:lang w:val="en-US"/>
        </w:rPr>
        <w:t>*</w:t>
      </w:r>
      <w:r>
        <w:rPr>
          <w:spacing w:val="-2"/>
          <w:sz w:val="22"/>
          <w:szCs w:val="22"/>
          <w:lang w:val="en-GB"/>
        </w:rPr>
        <w:tab/>
        <w:t>In order to avoid mix-up of test results we have added a box for your laboratory code. Please understand that it is not mandatory to use, but it will facilitate identification of your test results.</w:t>
      </w:r>
    </w:p>
    <w:p w:rsidR="00281AC3" w:rsidRPr="00CE680E" w:rsidRDefault="00281AC3" w:rsidP="002B7392">
      <w:pPr>
        <w:tabs>
          <w:tab w:val="right" w:pos="8222"/>
        </w:tabs>
        <w:ind w:left="437" w:hanging="437"/>
        <w:rPr>
          <w:spacing w:val="-2"/>
          <w:sz w:val="18"/>
          <w:szCs w:val="18"/>
          <w:lang w:val="en-GB"/>
        </w:rPr>
      </w:pPr>
    </w:p>
    <w:p w:rsidR="00281AC3" w:rsidRPr="00644629" w:rsidRDefault="00281AC3" w:rsidP="00281AC3">
      <w:pPr>
        <w:tabs>
          <w:tab w:val="right" w:pos="8222"/>
        </w:tabs>
        <w:spacing w:line="260" w:lineRule="exact"/>
        <w:ind w:left="437" w:hanging="437"/>
        <w:rPr>
          <w:spacing w:val="-2"/>
          <w:sz w:val="22"/>
          <w:szCs w:val="22"/>
          <w:lang w:val="en-GB"/>
        </w:rPr>
      </w:pPr>
      <w:r w:rsidRPr="00644629">
        <w:rPr>
          <w:spacing w:val="-2"/>
          <w:sz w:val="22"/>
          <w:szCs w:val="22"/>
          <w:lang w:val="en-GB"/>
        </w:rPr>
        <w:t>*</w:t>
      </w:r>
      <w:r w:rsidRPr="00644629">
        <w:rPr>
          <w:spacing w:val="-2"/>
          <w:sz w:val="22"/>
          <w:szCs w:val="22"/>
          <w:lang w:val="en-GB"/>
        </w:rPr>
        <w:tab/>
      </w:r>
      <w:r>
        <w:rPr>
          <w:spacing w:val="-2"/>
          <w:sz w:val="22"/>
          <w:szCs w:val="22"/>
          <w:lang w:val="en-GB"/>
        </w:rPr>
        <w:t>Please r</w:t>
      </w:r>
      <w:r w:rsidRPr="00644629">
        <w:rPr>
          <w:spacing w:val="-2"/>
          <w:sz w:val="22"/>
          <w:szCs w:val="22"/>
          <w:lang w:val="en-GB"/>
        </w:rPr>
        <w:t xml:space="preserve">eturn the completed report form(s) to the Institute for </w:t>
      </w:r>
      <w:proofErr w:type="spellStart"/>
      <w:r w:rsidRPr="00644629">
        <w:rPr>
          <w:spacing w:val="-2"/>
          <w:sz w:val="22"/>
          <w:szCs w:val="22"/>
          <w:lang w:val="en-GB"/>
        </w:rPr>
        <w:t>Interlabo</w:t>
      </w:r>
      <w:r w:rsidRPr="00644629">
        <w:rPr>
          <w:spacing w:val="-2"/>
          <w:sz w:val="22"/>
          <w:szCs w:val="22"/>
          <w:lang w:val="en-GB"/>
        </w:rPr>
        <w:softHyphen/>
        <w:t>ratory</w:t>
      </w:r>
      <w:proofErr w:type="spellEnd"/>
      <w:r w:rsidRPr="00644629">
        <w:rPr>
          <w:spacing w:val="-2"/>
          <w:sz w:val="22"/>
          <w:szCs w:val="22"/>
          <w:lang w:val="en-GB"/>
        </w:rPr>
        <w:t xml:space="preserve"> Studies at Spijkenisse, The Netherlands, preferably one week after sample receipt, but </w:t>
      </w:r>
      <w:r w:rsidRPr="00644629">
        <w:rPr>
          <w:b/>
          <w:spacing w:val="-2"/>
          <w:sz w:val="22"/>
          <w:szCs w:val="22"/>
          <w:lang w:val="en-GB"/>
        </w:rPr>
        <w:t>in any case before</w:t>
      </w:r>
      <w:r w:rsidRPr="00644629">
        <w:rPr>
          <w:spacing w:val="-2"/>
          <w:sz w:val="22"/>
          <w:szCs w:val="22"/>
          <w:lang w:val="en-GB"/>
        </w:rPr>
        <w:t xml:space="preserve"> the indicated closing date: </w:t>
      </w:r>
      <w:r w:rsidR="003D5F3F">
        <w:rPr>
          <w:b/>
          <w:spacing w:val="-2"/>
          <w:sz w:val="22"/>
          <w:szCs w:val="22"/>
          <w:lang w:val="en-GB"/>
        </w:rPr>
        <w:t>October 18</w:t>
      </w:r>
      <w:r w:rsidRPr="00644629">
        <w:rPr>
          <w:b/>
          <w:spacing w:val="-2"/>
          <w:sz w:val="22"/>
          <w:szCs w:val="22"/>
          <w:lang w:val="en-GB"/>
        </w:rPr>
        <w:t>, 201</w:t>
      </w:r>
      <w:r>
        <w:rPr>
          <w:b/>
          <w:spacing w:val="-2"/>
          <w:sz w:val="22"/>
          <w:szCs w:val="22"/>
          <w:lang w:val="en-GB"/>
        </w:rPr>
        <w:t>3</w:t>
      </w:r>
      <w:r w:rsidRPr="00644629">
        <w:rPr>
          <w:b/>
          <w:spacing w:val="-2"/>
          <w:sz w:val="22"/>
          <w:szCs w:val="22"/>
          <w:lang w:val="en-GB"/>
        </w:rPr>
        <w:t xml:space="preserve"> </w:t>
      </w:r>
      <w:r w:rsidRPr="00644629">
        <w:rPr>
          <w:spacing w:val="-2"/>
          <w:sz w:val="22"/>
          <w:szCs w:val="22"/>
          <w:lang w:val="en-GB"/>
        </w:rPr>
        <w:t>(preferably by email).</w:t>
      </w:r>
    </w:p>
    <w:p w:rsidR="00281AC3" w:rsidRPr="00CE680E" w:rsidRDefault="00281AC3" w:rsidP="003D5F3F">
      <w:pPr>
        <w:tabs>
          <w:tab w:val="right" w:pos="8222"/>
        </w:tabs>
        <w:ind w:left="437" w:hanging="437"/>
        <w:rPr>
          <w:spacing w:val="-2"/>
          <w:sz w:val="18"/>
          <w:szCs w:val="18"/>
          <w:lang w:val="en-GB"/>
        </w:rPr>
      </w:pPr>
    </w:p>
    <w:p w:rsidR="00281AC3" w:rsidRPr="00644629" w:rsidRDefault="00281AC3" w:rsidP="002B7392">
      <w:pPr>
        <w:tabs>
          <w:tab w:val="right" w:pos="8222"/>
        </w:tabs>
        <w:spacing w:line="276" w:lineRule="auto"/>
        <w:ind w:left="437" w:hanging="437"/>
        <w:rPr>
          <w:spacing w:val="-2"/>
          <w:sz w:val="22"/>
          <w:szCs w:val="22"/>
          <w:lang w:val="en-GB"/>
        </w:rPr>
      </w:pPr>
      <w:r w:rsidRPr="00644629">
        <w:rPr>
          <w:spacing w:val="-2"/>
          <w:sz w:val="22"/>
          <w:szCs w:val="22"/>
          <w:lang w:val="en-GB"/>
        </w:rPr>
        <w:t>*</w:t>
      </w:r>
      <w:r w:rsidRPr="00644629">
        <w:rPr>
          <w:spacing w:val="-2"/>
          <w:sz w:val="22"/>
          <w:szCs w:val="22"/>
          <w:lang w:val="en-GB"/>
        </w:rPr>
        <w:tab/>
        <w:t>If you have any remarks/questions please contact:</w:t>
      </w:r>
    </w:p>
    <w:p w:rsidR="00281AC3" w:rsidRPr="00644629" w:rsidRDefault="00281AC3" w:rsidP="002B7392">
      <w:pPr>
        <w:tabs>
          <w:tab w:val="right" w:pos="1134"/>
        </w:tabs>
        <w:spacing w:line="276" w:lineRule="auto"/>
        <w:ind w:left="1170" w:hanging="36"/>
        <w:rPr>
          <w:spacing w:val="-2"/>
          <w:sz w:val="22"/>
          <w:szCs w:val="22"/>
          <w:lang w:val="en-GB"/>
        </w:rPr>
      </w:pPr>
      <w:proofErr w:type="spellStart"/>
      <w:proofErr w:type="gramStart"/>
      <w:r w:rsidRPr="00644629">
        <w:rPr>
          <w:spacing w:val="-2"/>
          <w:sz w:val="22"/>
          <w:szCs w:val="22"/>
          <w:lang w:val="en-US"/>
        </w:rPr>
        <w:t>ing</w:t>
      </w:r>
      <w:proofErr w:type="spellEnd"/>
      <w:proofErr w:type="gramEnd"/>
      <w:r w:rsidRPr="00644629">
        <w:rPr>
          <w:spacing w:val="-2"/>
          <w:sz w:val="22"/>
          <w:szCs w:val="22"/>
          <w:lang w:val="en-US"/>
        </w:rPr>
        <w:t xml:space="preserve">. </w:t>
      </w:r>
      <w:r w:rsidRPr="00644629">
        <w:rPr>
          <w:spacing w:val="-2"/>
          <w:sz w:val="22"/>
          <w:szCs w:val="22"/>
          <w:lang w:val="en-GB"/>
        </w:rPr>
        <w:t xml:space="preserve">R.J. Starink, Institute for </w:t>
      </w:r>
      <w:proofErr w:type="spellStart"/>
      <w:r w:rsidRPr="00644629">
        <w:rPr>
          <w:spacing w:val="-2"/>
          <w:sz w:val="22"/>
          <w:szCs w:val="22"/>
          <w:lang w:val="en-GB"/>
        </w:rPr>
        <w:t>Interlaboratory</w:t>
      </w:r>
      <w:proofErr w:type="spellEnd"/>
      <w:r w:rsidRPr="00644629">
        <w:rPr>
          <w:spacing w:val="-2"/>
          <w:sz w:val="22"/>
          <w:szCs w:val="22"/>
          <w:lang w:val="en-GB"/>
        </w:rPr>
        <w:t xml:space="preserve"> Studies</w:t>
      </w:r>
    </w:p>
    <w:p w:rsidR="00281AC3" w:rsidRPr="00644629" w:rsidRDefault="00281AC3" w:rsidP="002B7392">
      <w:pPr>
        <w:tabs>
          <w:tab w:val="right" w:pos="1276"/>
        </w:tabs>
        <w:spacing w:line="276" w:lineRule="auto"/>
        <w:ind w:left="1134"/>
        <w:rPr>
          <w:spacing w:val="-2"/>
          <w:sz w:val="22"/>
          <w:szCs w:val="22"/>
          <w:lang w:val="en-GB"/>
        </w:rPr>
      </w:pPr>
      <w:r w:rsidRPr="00644629">
        <w:rPr>
          <w:spacing w:val="-2"/>
          <w:sz w:val="22"/>
          <w:szCs w:val="22"/>
          <w:lang w:val="en-GB"/>
        </w:rPr>
        <w:tab/>
      </w:r>
      <w:proofErr w:type="spellStart"/>
      <w:proofErr w:type="gramStart"/>
      <w:smartTag w:uri="urn:schemas-microsoft-com:office:smarttags" w:element="address">
        <w:smartTag w:uri="urn:schemas-microsoft-com:office:smarttags" w:element="Street">
          <w:r w:rsidRPr="00644629">
            <w:rPr>
              <w:spacing w:val="-2"/>
              <w:sz w:val="22"/>
              <w:szCs w:val="22"/>
              <w:lang w:val="en-GB"/>
            </w:rPr>
            <w:t>p.o</w:t>
          </w:r>
          <w:proofErr w:type="spellEnd"/>
          <w:proofErr w:type="gramEnd"/>
          <w:r w:rsidRPr="00644629">
            <w:rPr>
              <w:spacing w:val="-2"/>
              <w:sz w:val="22"/>
              <w:szCs w:val="22"/>
              <w:lang w:val="en-GB"/>
            </w:rPr>
            <w:t>. box</w:t>
          </w:r>
        </w:smartTag>
        <w:r w:rsidRPr="00644629">
          <w:rPr>
            <w:spacing w:val="-2"/>
            <w:sz w:val="22"/>
            <w:szCs w:val="22"/>
            <w:lang w:val="en-GB"/>
          </w:rPr>
          <w:t xml:space="preserve"> 200</w:t>
        </w:r>
      </w:smartTag>
      <w:r w:rsidRPr="00644629">
        <w:rPr>
          <w:spacing w:val="-2"/>
          <w:sz w:val="22"/>
          <w:szCs w:val="22"/>
          <w:lang w:val="en-GB"/>
        </w:rPr>
        <w:t>, NL-3200 AE Spijkenisse, The Netherlands</w:t>
      </w:r>
    </w:p>
    <w:p w:rsidR="00281AC3" w:rsidRPr="00644629" w:rsidRDefault="00281AC3" w:rsidP="002B7392">
      <w:pPr>
        <w:tabs>
          <w:tab w:val="right" w:pos="1276"/>
        </w:tabs>
        <w:spacing w:line="276" w:lineRule="auto"/>
        <w:ind w:left="1134"/>
        <w:rPr>
          <w:spacing w:val="-2"/>
          <w:sz w:val="22"/>
          <w:szCs w:val="22"/>
          <w:lang w:val="en-GB"/>
        </w:rPr>
      </w:pPr>
      <w:r w:rsidRPr="00644629">
        <w:rPr>
          <w:spacing w:val="-2"/>
          <w:sz w:val="22"/>
          <w:szCs w:val="22"/>
          <w:lang w:val="en-GB"/>
        </w:rPr>
        <w:tab/>
      </w:r>
      <w:proofErr w:type="spellStart"/>
      <w:r w:rsidRPr="00644629">
        <w:rPr>
          <w:spacing w:val="-2"/>
          <w:sz w:val="22"/>
          <w:szCs w:val="22"/>
          <w:lang w:val="en-GB"/>
        </w:rPr>
        <w:t>tel.no</w:t>
      </w:r>
      <w:proofErr w:type="spellEnd"/>
      <w:r w:rsidRPr="00644629">
        <w:rPr>
          <w:spacing w:val="-2"/>
          <w:sz w:val="22"/>
          <w:szCs w:val="22"/>
          <w:lang w:val="en-GB"/>
        </w:rPr>
        <w:t>. ++ 31 181 69 45 41 or ++ 31 181 69 45 40</w:t>
      </w:r>
    </w:p>
    <w:p w:rsidR="00281AC3" w:rsidRPr="00644629" w:rsidRDefault="00281AC3" w:rsidP="002B7392">
      <w:pPr>
        <w:tabs>
          <w:tab w:val="left" w:pos="-1440"/>
          <w:tab w:val="left" w:pos="-720"/>
        </w:tabs>
        <w:spacing w:line="276" w:lineRule="auto"/>
        <w:ind w:left="1134" w:hanging="1145"/>
        <w:jc w:val="both"/>
        <w:rPr>
          <w:spacing w:val="-2"/>
          <w:sz w:val="22"/>
          <w:szCs w:val="22"/>
          <w:lang w:val="en-GB"/>
        </w:rPr>
      </w:pPr>
      <w:r w:rsidRPr="00644629">
        <w:rPr>
          <w:spacing w:val="-2"/>
          <w:sz w:val="22"/>
          <w:szCs w:val="22"/>
          <w:lang w:val="en-GB"/>
        </w:rPr>
        <w:tab/>
      </w:r>
      <w:proofErr w:type="spellStart"/>
      <w:proofErr w:type="gramStart"/>
      <w:r w:rsidRPr="00644629">
        <w:rPr>
          <w:spacing w:val="-2"/>
          <w:sz w:val="22"/>
          <w:szCs w:val="22"/>
          <w:lang w:val="en-GB"/>
        </w:rPr>
        <w:t>faxno</w:t>
      </w:r>
      <w:proofErr w:type="spellEnd"/>
      <w:proofErr w:type="gramEnd"/>
      <w:r w:rsidRPr="00644629">
        <w:rPr>
          <w:spacing w:val="-2"/>
          <w:sz w:val="22"/>
          <w:szCs w:val="22"/>
          <w:lang w:val="en-GB"/>
        </w:rPr>
        <w:t>. ++ 31 181 69 45 43</w:t>
      </w:r>
    </w:p>
    <w:p w:rsidR="00281AC3" w:rsidRPr="00644629" w:rsidRDefault="00281AC3" w:rsidP="002B7392">
      <w:pPr>
        <w:tabs>
          <w:tab w:val="left" w:pos="-1440"/>
          <w:tab w:val="left" w:pos="-720"/>
        </w:tabs>
        <w:spacing w:line="276" w:lineRule="auto"/>
        <w:ind w:left="1134" w:hanging="1145"/>
        <w:jc w:val="both"/>
        <w:rPr>
          <w:spacing w:val="-2"/>
          <w:sz w:val="22"/>
          <w:szCs w:val="22"/>
          <w:lang w:val="en-GB"/>
        </w:rPr>
      </w:pPr>
      <w:r w:rsidRPr="00644629">
        <w:rPr>
          <w:spacing w:val="-2"/>
          <w:sz w:val="22"/>
          <w:szCs w:val="22"/>
          <w:lang w:val="en-GB"/>
        </w:rPr>
        <w:tab/>
      </w:r>
      <w:proofErr w:type="gramStart"/>
      <w:r w:rsidRPr="00644629">
        <w:rPr>
          <w:spacing w:val="-2"/>
          <w:sz w:val="22"/>
          <w:szCs w:val="22"/>
          <w:lang w:val="en-GB"/>
        </w:rPr>
        <w:t>email</w:t>
      </w:r>
      <w:proofErr w:type="gramEnd"/>
      <w:r w:rsidRPr="00644629">
        <w:rPr>
          <w:spacing w:val="-2"/>
          <w:sz w:val="22"/>
          <w:szCs w:val="22"/>
          <w:lang w:val="en-GB"/>
        </w:rPr>
        <w:t xml:space="preserve">: </w:t>
      </w:r>
      <w:hyperlink r:id="rId9" w:history="1">
        <w:r w:rsidRPr="002B7392">
          <w:rPr>
            <w:rStyle w:val="Hyperlink"/>
            <w:rFonts w:ascii="Times New Roman" w:hAnsi="Times New Roman"/>
            <w:spacing w:val="-2"/>
            <w:sz w:val="22"/>
            <w:szCs w:val="22"/>
            <w:lang w:val="en-GB"/>
          </w:rPr>
          <w:t>iisnl@sgs.com</w:t>
        </w:r>
      </w:hyperlink>
      <w:r w:rsidRPr="00644629">
        <w:rPr>
          <w:spacing w:val="-2"/>
          <w:sz w:val="22"/>
          <w:szCs w:val="22"/>
          <w:lang w:val="en-GB"/>
        </w:rPr>
        <w:t xml:space="preserve"> </w:t>
      </w:r>
    </w:p>
    <w:sectPr w:rsidR="00281AC3" w:rsidRPr="00644629" w:rsidSect="00AB5A15">
      <w:footerReference w:type="default" r:id="rId10"/>
      <w:pgSz w:w="11906" w:h="16838"/>
      <w:pgMar w:top="1417" w:right="1417" w:bottom="1417" w:left="1417" w:header="720"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F8" w:rsidRDefault="00BB4AF8" w:rsidP="006E0FB9">
      <w:r>
        <w:separator/>
      </w:r>
    </w:p>
  </w:endnote>
  <w:endnote w:type="continuationSeparator" w:id="0">
    <w:p w:rsidR="00BB4AF8" w:rsidRDefault="00BB4AF8" w:rsidP="006E0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F8" w:rsidRDefault="00BB4AF8">
    <w:pPr>
      <w:pStyle w:val="Footer"/>
    </w:pPr>
    <w:r>
      <w:rPr>
        <w:sz w:val="22"/>
        <w:szCs w:val="22"/>
        <w:vertAlign w:val="superscript"/>
      </w:rPr>
      <w:t>NB</w:t>
    </w:r>
    <w:r w:rsidRPr="000A30F2">
      <w:rPr>
        <w:sz w:val="22"/>
        <w:szCs w:val="22"/>
        <w:vertAlign w:val="superscript"/>
      </w:rPr>
      <w:t xml:space="preserve"> </w:t>
    </w:r>
    <w:r w:rsidRPr="000A30F2">
      <w:rPr>
        <w:sz w:val="22"/>
        <w:szCs w:val="22"/>
      </w:rPr>
      <w:t xml:space="preserve">Electronic version </w:t>
    </w:r>
    <w:r>
      <w:rPr>
        <w:sz w:val="22"/>
        <w:szCs w:val="22"/>
      </w:rPr>
      <w:t xml:space="preserve">of the report form </w:t>
    </w:r>
    <w:r w:rsidRPr="000A30F2">
      <w:rPr>
        <w:sz w:val="22"/>
        <w:szCs w:val="22"/>
      </w:rPr>
      <w:t xml:space="preserve">is available on our internet site </w:t>
    </w:r>
    <w:hyperlink r:id="rId1" w:history="1">
      <w:r w:rsidRPr="000A30F2">
        <w:rPr>
          <w:rStyle w:val="Hyperlink"/>
          <w:sz w:val="22"/>
          <w:szCs w:val="22"/>
        </w:rPr>
        <w:t>www.iisnl.com</w:t>
      </w:r>
    </w:hyperlink>
  </w:p>
  <w:p w:rsidR="00BB4AF8" w:rsidRDefault="00BB4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F8" w:rsidRDefault="00BB4AF8" w:rsidP="006E0FB9">
      <w:r>
        <w:separator/>
      </w:r>
    </w:p>
  </w:footnote>
  <w:footnote w:type="continuationSeparator" w:id="0">
    <w:p w:rsidR="00BB4AF8" w:rsidRDefault="00BB4AF8" w:rsidP="006E0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4B6843"/>
    <w:multiLevelType w:val="multilevel"/>
    <w:tmpl w:val="9BB01E42"/>
    <w:lvl w:ilvl="0">
      <w:start w:val="1"/>
      <w:numFmt w:val="decimal"/>
      <w:pStyle w:val="Heading1"/>
      <w:lvlText w:val="%1"/>
      <w:lvlJc w:val="left"/>
      <w:pPr>
        <w:ind w:left="578" w:hanging="57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0"/>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4"/>
  </w:num>
  <w:num w:numId="19">
    <w:abstractNumId w:val="0"/>
  </w:num>
  <w:num w:numId="20">
    <w:abstractNumId w:val="1"/>
  </w:num>
  <w:num w:numId="21">
    <w:abstractNumId w:val="3"/>
  </w:num>
  <w:num w:numId="22">
    <w:abstractNumId w:val="2"/>
  </w:num>
  <w:num w:numId="23">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E0FB9"/>
    <w:rsid w:val="0001524D"/>
    <w:rsid w:val="00037BB6"/>
    <w:rsid w:val="00051572"/>
    <w:rsid w:val="000551F0"/>
    <w:rsid w:val="000723E1"/>
    <w:rsid w:val="000732FD"/>
    <w:rsid w:val="00076F17"/>
    <w:rsid w:val="0009662D"/>
    <w:rsid w:val="000A1136"/>
    <w:rsid w:val="000B0FED"/>
    <w:rsid w:val="000B50AA"/>
    <w:rsid w:val="000B5B1E"/>
    <w:rsid w:val="000B5F22"/>
    <w:rsid w:val="001000FA"/>
    <w:rsid w:val="00116CE9"/>
    <w:rsid w:val="00124F98"/>
    <w:rsid w:val="00155265"/>
    <w:rsid w:val="0017011F"/>
    <w:rsid w:val="00175800"/>
    <w:rsid w:val="001B03D9"/>
    <w:rsid w:val="001B189F"/>
    <w:rsid w:val="001B6633"/>
    <w:rsid w:val="001B702B"/>
    <w:rsid w:val="001C685E"/>
    <w:rsid w:val="001D0B06"/>
    <w:rsid w:val="001D49ED"/>
    <w:rsid w:val="001E3D3B"/>
    <w:rsid w:val="00205687"/>
    <w:rsid w:val="00206087"/>
    <w:rsid w:val="00216EC5"/>
    <w:rsid w:val="002229A7"/>
    <w:rsid w:val="00223E52"/>
    <w:rsid w:val="00226ED0"/>
    <w:rsid w:val="00233BF0"/>
    <w:rsid w:val="00237DAE"/>
    <w:rsid w:val="00241F99"/>
    <w:rsid w:val="00242237"/>
    <w:rsid w:val="00256A14"/>
    <w:rsid w:val="00274058"/>
    <w:rsid w:val="00281AC3"/>
    <w:rsid w:val="002874F5"/>
    <w:rsid w:val="00291BE2"/>
    <w:rsid w:val="002A6104"/>
    <w:rsid w:val="002B7392"/>
    <w:rsid w:val="002C2F8E"/>
    <w:rsid w:val="002D6D5B"/>
    <w:rsid w:val="002E0A86"/>
    <w:rsid w:val="00307AF3"/>
    <w:rsid w:val="003108BB"/>
    <w:rsid w:val="0032700C"/>
    <w:rsid w:val="0033744B"/>
    <w:rsid w:val="00347880"/>
    <w:rsid w:val="00356A35"/>
    <w:rsid w:val="003870CE"/>
    <w:rsid w:val="00396417"/>
    <w:rsid w:val="003B3682"/>
    <w:rsid w:val="003D383C"/>
    <w:rsid w:val="003D5F3F"/>
    <w:rsid w:val="003E236B"/>
    <w:rsid w:val="003E4636"/>
    <w:rsid w:val="003F1603"/>
    <w:rsid w:val="003F5070"/>
    <w:rsid w:val="0040545C"/>
    <w:rsid w:val="004107E1"/>
    <w:rsid w:val="004131DE"/>
    <w:rsid w:val="00437072"/>
    <w:rsid w:val="00437399"/>
    <w:rsid w:val="004449B6"/>
    <w:rsid w:val="00467924"/>
    <w:rsid w:val="00491008"/>
    <w:rsid w:val="004A7626"/>
    <w:rsid w:val="004C40AF"/>
    <w:rsid w:val="004D4292"/>
    <w:rsid w:val="004D60EA"/>
    <w:rsid w:val="004F14A2"/>
    <w:rsid w:val="00500259"/>
    <w:rsid w:val="00520378"/>
    <w:rsid w:val="00523446"/>
    <w:rsid w:val="00534BFD"/>
    <w:rsid w:val="005666AB"/>
    <w:rsid w:val="00567FE1"/>
    <w:rsid w:val="00577852"/>
    <w:rsid w:val="0059162E"/>
    <w:rsid w:val="005958A2"/>
    <w:rsid w:val="005A60A7"/>
    <w:rsid w:val="005B0BB7"/>
    <w:rsid w:val="005C105C"/>
    <w:rsid w:val="005C5B5D"/>
    <w:rsid w:val="005D50D1"/>
    <w:rsid w:val="005E7798"/>
    <w:rsid w:val="005F0704"/>
    <w:rsid w:val="00607EA5"/>
    <w:rsid w:val="006319E2"/>
    <w:rsid w:val="00671B99"/>
    <w:rsid w:val="00675BF6"/>
    <w:rsid w:val="00677767"/>
    <w:rsid w:val="006B382B"/>
    <w:rsid w:val="006B5D43"/>
    <w:rsid w:val="006E0FB9"/>
    <w:rsid w:val="006E20EC"/>
    <w:rsid w:val="006F0E5A"/>
    <w:rsid w:val="006F232F"/>
    <w:rsid w:val="00700C3D"/>
    <w:rsid w:val="00722DC1"/>
    <w:rsid w:val="00727447"/>
    <w:rsid w:val="00742BA6"/>
    <w:rsid w:val="00753525"/>
    <w:rsid w:val="007608F3"/>
    <w:rsid w:val="00761864"/>
    <w:rsid w:val="00781BFD"/>
    <w:rsid w:val="00784215"/>
    <w:rsid w:val="00796B72"/>
    <w:rsid w:val="007A5782"/>
    <w:rsid w:val="007B6F35"/>
    <w:rsid w:val="007D4FB0"/>
    <w:rsid w:val="007D5879"/>
    <w:rsid w:val="007D5C5A"/>
    <w:rsid w:val="007D7206"/>
    <w:rsid w:val="007E35A4"/>
    <w:rsid w:val="0081368A"/>
    <w:rsid w:val="00813A1A"/>
    <w:rsid w:val="00820DE8"/>
    <w:rsid w:val="0082528E"/>
    <w:rsid w:val="00837F04"/>
    <w:rsid w:val="008722C9"/>
    <w:rsid w:val="008822D1"/>
    <w:rsid w:val="00883640"/>
    <w:rsid w:val="008A4C9E"/>
    <w:rsid w:val="008D0EB8"/>
    <w:rsid w:val="008D1150"/>
    <w:rsid w:val="008E7695"/>
    <w:rsid w:val="009054FC"/>
    <w:rsid w:val="00906082"/>
    <w:rsid w:val="009157DF"/>
    <w:rsid w:val="00917681"/>
    <w:rsid w:val="00934D61"/>
    <w:rsid w:val="00947615"/>
    <w:rsid w:val="009772B3"/>
    <w:rsid w:val="00981971"/>
    <w:rsid w:val="00986573"/>
    <w:rsid w:val="00987E28"/>
    <w:rsid w:val="009A6D8E"/>
    <w:rsid w:val="009A75A5"/>
    <w:rsid w:val="009B2ACF"/>
    <w:rsid w:val="009B4E71"/>
    <w:rsid w:val="009B4FF5"/>
    <w:rsid w:val="009C49B5"/>
    <w:rsid w:val="009C6EDF"/>
    <w:rsid w:val="009D2393"/>
    <w:rsid w:val="009D3951"/>
    <w:rsid w:val="009E5DC0"/>
    <w:rsid w:val="009E6DE7"/>
    <w:rsid w:val="009F386F"/>
    <w:rsid w:val="00A154BE"/>
    <w:rsid w:val="00A203B4"/>
    <w:rsid w:val="00A252D0"/>
    <w:rsid w:val="00A25AE2"/>
    <w:rsid w:val="00A402D9"/>
    <w:rsid w:val="00A43B7D"/>
    <w:rsid w:val="00A56416"/>
    <w:rsid w:val="00AB5A15"/>
    <w:rsid w:val="00AB684D"/>
    <w:rsid w:val="00AD5D6D"/>
    <w:rsid w:val="00AD6989"/>
    <w:rsid w:val="00AE5B9A"/>
    <w:rsid w:val="00AE71BA"/>
    <w:rsid w:val="00B05D00"/>
    <w:rsid w:val="00B201E3"/>
    <w:rsid w:val="00B208C7"/>
    <w:rsid w:val="00B36452"/>
    <w:rsid w:val="00B403C5"/>
    <w:rsid w:val="00B40C4D"/>
    <w:rsid w:val="00B468B7"/>
    <w:rsid w:val="00B4696C"/>
    <w:rsid w:val="00B60A2C"/>
    <w:rsid w:val="00B81FD7"/>
    <w:rsid w:val="00B85E81"/>
    <w:rsid w:val="00B865E8"/>
    <w:rsid w:val="00B903C3"/>
    <w:rsid w:val="00BB4AF8"/>
    <w:rsid w:val="00BB5FC9"/>
    <w:rsid w:val="00BE21A1"/>
    <w:rsid w:val="00C101E4"/>
    <w:rsid w:val="00C174A5"/>
    <w:rsid w:val="00C17C10"/>
    <w:rsid w:val="00C26065"/>
    <w:rsid w:val="00C57D61"/>
    <w:rsid w:val="00C72CF6"/>
    <w:rsid w:val="00C74B34"/>
    <w:rsid w:val="00C774F1"/>
    <w:rsid w:val="00C8150C"/>
    <w:rsid w:val="00C91D6E"/>
    <w:rsid w:val="00CB67F2"/>
    <w:rsid w:val="00CD1ED8"/>
    <w:rsid w:val="00CE680E"/>
    <w:rsid w:val="00CE72B0"/>
    <w:rsid w:val="00CF0145"/>
    <w:rsid w:val="00CF0D56"/>
    <w:rsid w:val="00D14A10"/>
    <w:rsid w:val="00D2744C"/>
    <w:rsid w:val="00D46E54"/>
    <w:rsid w:val="00D81DCA"/>
    <w:rsid w:val="00D872D9"/>
    <w:rsid w:val="00DB343A"/>
    <w:rsid w:val="00DC553D"/>
    <w:rsid w:val="00DF4307"/>
    <w:rsid w:val="00E00C8B"/>
    <w:rsid w:val="00E14A99"/>
    <w:rsid w:val="00E225A4"/>
    <w:rsid w:val="00E269F5"/>
    <w:rsid w:val="00E31893"/>
    <w:rsid w:val="00E41063"/>
    <w:rsid w:val="00E46A0C"/>
    <w:rsid w:val="00E65166"/>
    <w:rsid w:val="00E77D4B"/>
    <w:rsid w:val="00E82E31"/>
    <w:rsid w:val="00EA5B9F"/>
    <w:rsid w:val="00EB7065"/>
    <w:rsid w:val="00ED0730"/>
    <w:rsid w:val="00ED3B66"/>
    <w:rsid w:val="00ED6AAB"/>
    <w:rsid w:val="00F04B2F"/>
    <w:rsid w:val="00F30A01"/>
    <w:rsid w:val="00F57112"/>
    <w:rsid w:val="00F67D62"/>
    <w:rsid w:val="00F73806"/>
    <w:rsid w:val="00F75313"/>
    <w:rsid w:val="00F75EA8"/>
    <w:rsid w:val="00F93CA7"/>
    <w:rsid w:val="00FA32C1"/>
    <w:rsid w:val="00FA5983"/>
    <w:rsid w:val="00FA5B27"/>
    <w:rsid w:val="00FC2961"/>
    <w:rsid w:val="00FC71F7"/>
    <w:rsid w:val="00FE0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ajorBidi"/>
        <w:lang w:val="en-GB" w:eastAsia="en-US" w:bidi="ar-SA"/>
      </w:rPr>
    </w:rPrDefault>
    <w:pPrDefault>
      <w:pPr>
        <w:spacing w:before="120"/>
        <w:ind w:left="709" w:hanging="709"/>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qFormat="1"/>
    <w:lsdException w:name="envelope address" w:semiHidden="1"/>
    <w:lsdException w:name="envelope return" w:semiHidden="1"/>
    <w:lsdException w:name="line number" w:semiHidden="1"/>
    <w:lsdException w:name="macro" w:semiHidden="1"/>
    <w:lsdException w:name="List" w:uiPriority="99"/>
    <w:lsdException w:name="List 2" w:uiPriority="99"/>
    <w:lsdException w:name="List 3" w:uiPriority="99"/>
    <w:lsdException w:name="List 4" w:uiPriority="99"/>
    <w:lsdException w:name="List 5" w:uiPriority="99"/>
    <w:lsdException w:name="Title" w:uiPriority="10" w:qFormat="1"/>
    <w:lsdException w:name="Closing" w:semiHidden="1"/>
    <w:lsdException w:name="Default Paragraph Font" w:uiPriority="1"/>
    <w:lsdException w:name="Body Text" w:semiHidden="1"/>
    <w:lsdException w:name="Body Text Indent" w:semiHidden="1"/>
    <w:lsdException w:name="Subtitle" w:uiPriority="1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99" w:qFormat="1"/>
    <w:lsdException w:name="Strong" w:uiPriority="22" w:qFormat="1"/>
    <w:lsdException w:name="Emphasis" w:uiPriority="20"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FB9"/>
    <w:pPr>
      <w:spacing w:before="0"/>
      <w:ind w:left="0" w:firstLine="0"/>
    </w:pPr>
    <w:rPr>
      <w:rFonts w:ascii="Times New Roman" w:hAnsi="Times New Roman" w:cs="Times New Roman"/>
      <w:sz w:val="24"/>
      <w:lang w:val="sv-SE"/>
    </w:rPr>
  </w:style>
  <w:style w:type="paragraph" w:styleId="Heading1">
    <w:name w:val="heading 1"/>
    <w:basedOn w:val="Normal"/>
    <w:next w:val="Normal"/>
    <w:link w:val="Heading1Char"/>
    <w:uiPriority w:val="9"/>
    <w:qFormat/>
    <w:rsid w:val="00B403C5"/>
    <w:pPr>
      <w:keepNext/>
      <w:numPr>
        <w:numId w:val="23"/>
      </w:numPr>
      <w:spacing w:before="360" w:after="120"/>
      <w:outlineLvl w:val="0"/>
    </w:pPr>
    <w:rPr>
      <w:rFonts w:ascii="Arial" w:eastAsiaTheme="minorHAnsi" w:hAnsi="Arial" w:cs="Arial"/>
      <w:b/>
      <w:caps/>
      <w:color w:val="FF6600"/>
      <w:spacing w:val="20"/>
      <w:sz w:val="20"/>
      <w:szCs w:val="24"/>
      <w:lang w:val="en-GB" w:eastAsia="fr-FR"/>
    </w:rPr>
  </w:style>
  <w:style w:type="paragraph" w:styleId="Heading2">
    <w:name w:val="heading 2"/>
    <w:basedOn w:val="Normal"/>
    <w:next w:val="Normal"/>
    <w:link w:val="Heading2Char"/>
    <w:uiPriority w:val="9"/>
    <w:qFormat/>
    <w:rsid w:val="00B403C5"/>
    <w:pPr>
      <w:numPr>
        <w:ilvl w:val="1"/>
        <w:numId w:val="23"/>
      </w:numPr>
      <w:pBdr>
        <w:bottom w:val="single" w:sz="4" w:space="1" w:color="FF6600"/>
      </w:pBdr>
      <w:spacing w:before="240"/>
      <w:outlineLvl w:val="1"/>
    </w:pPr>
    <w:rPr>
      <w:rFonts w:ascii="Arial" w:eastAsiaTheme="minorHAnsi" w:hAnsi="Arial" w:cs="Arial"/>
      <w:b/>
      <w:iCs/>
      <w:smallCaps/>
      <w:color w:val="363636"/>
      <w:spacing w:val="15"/>
      <w:kern w:val="32"/>
      <w:sz w:val="22"/>
      <w:szCs w:val="24"/>
      <w:lang w:val="en-GB" w:eastAsia="fr-FR"/>
    </w:rPr>
  </w:style>
  <w:style w:type="paragraph" w:styleId="Heading3">
    <w:name w:val="heading 3"/>
    <w:basedOn w:val="Normal"/>
    <w:next w:val="Normal"/>
    <w:link w:val="Heading3Char"/>
    <w:uiPriority w:val="9"/>
    <w:qFormat/>
    <w:rsid w:val="00B403C5"/>
    <w:pPr>
      <w:keepNext/>
      <w:numPr>
        <w:ilvl w:val="2"/>
        <w:numId w:val="23"/>
      </w:numPr>
      <w:spacing w:before="240" w:after="60"/>
      <w:outlineLvl w:val="2"/>
    </w:pPr>
    <w:rPr>
      <w:rFonts w:ascii="Arial" w:hAnsi="Arial" w:cs="Arial"/>
      <w:b/>
      <w:bCs/>
      <w:smallCaps/>
      <w:color w:val="FF6600"/>
      <w:sz w:val="20"/>
      <w:szCs w:val="24"/>
      <w:lang w:val="en-GB" w:eastAsia="fr-FR"/>
    </w:rPr>
  </w:style>
  <w:style w:type="paragraph" w:styleId="Heading4">
    <w:name w:val="heading 4"/>
    <w:basedOn w:val="Normal"/>
    <w:next w:val="Normal"/>
    <w:link w:val="Heading4Char"/>
    <w:uiPriority w:val="9"/>
    <w:qFormat/>
    <w:rsid w:val="00B403C5"/>
    <w:pPr>
      <w:keepNext/>
      <w:numPr>
        <w:ilvl w:val="3"/>
        <w:numId w:val="23"/>
      </w:numPr>
      <w:spacing w:before="120"/>
      <w:outlineLvl w:val="3"/>
    </w:pPr>
    <w:rPr>
      <w:rFonts w:ascii="Arial" w:eastAsiaTheme="majorEastAsia" w:hAnsi="Arial" w:cstheme="majorBidi"/>
      <w:bCs/>
      <w:sz w:val="18"/>
      <w:szCs w:val="28"/>
      <w:lang w:val="en-GB" w:bidi="en-US"/>
    </w:rPr>
  </w:style>
  <w:style w:type="paragraph" w:styleId="Heading5">
    <w:name w:val="heading 5"/>
    <w:basedOn w:val="Normal"/>
    <w:next w:val="Normal"/>
    <w:link w:val="Heading5Char"/>
    <w:uiPriority w:val="9"/>
    <w:qFormat/>
    <w:rsid w:val="00B403C5"/>
    <w:pPr>
      <w:keepNext/>
      <w:keepLines/>
      <w:numPr>
        <w:ilvl w:val="4"/>
        <w:numId w:val="23"/>
      </w:numPr>
      <w:spacing w:before="120"/>
      <w:outlineLvl w:val="4"/>
    </w:pPr>
    <w:rPr>
      <w:rFonts w:ascii="Arial" w:hAnsi="Arial"/>
      <w:sz w:val="18"/>
      <w:szCs w:val="22"/>
      <w:lang w:val="en-GB" w:eastAsia="fr-FR"/>
    </w:rPr>
  </w:style>
  <w:style w:type="paragraph" w:styleId="Heading6">
    <w:name w:val="heading 6"/>
    <w:basedOn w:val="Normal"/>
    <w:next w:val="Normal"/>
    <w:link w:val="Heading6Char"/>
    <w:uiPriority w:val="9"/>
    <w:qFormat/>
    <w:rsid w:val="00B403C5"/>
    <w:pPr>
      <w:numPr>
        <w:ilvl w:val="5"/>
        <w:numId w:val="23"/>
      </w:numPr>
      <w:spacing w:before="240" w:after="60"/>
      <w:outlineLvl w:val="5"/>
    </w:pPr>
    <w:rPr>
      <w:rFonts w:ascii="Arial" w:hAnsi="Arial"/>
      <w:bCs/>
      <w:sz w:val="18"/>
      <w:szCs w:val="24"/>
      <w:lang w:val="en-GB" w:eastAsia="fr-FR"/>
    </w:rPr>
  </w:style>
  <w:style w:type="paragraph" w:styleId="Heading7">
    <w:name w:val="heading 7"/>
    <w:basedOn w:val="Normal"/>
    <w:next w:val="Normal"/>
    <w:link w:val="Heading7Char"/>
    <w:uiPriority w:val="9"/>
    <w:qFormat/>
    <w:rsid w:val="00B403C5"/>
    <w:pPr>
      <w:numPr>
        <w:ilvl w:val="6"/>
        <w:numId w:val="23"/>
      </w:numPr>
      <w:spacing w:before="240" w:after="60"/>
      <w:outlineLvl w:val="6"/>
    </w:pPr>
    <w:rPr>
      <w:rFonts w:ascii="Arial" w:hAnsi="Arial"/>
      <w:sz w:val="18"/>
      <w:szCs w:val="24"/>
      <w:lang w:val="en-GB" w:eastAsia="fr-FR"/>
    </w:rPr>
  </w:style>
  <w:style w:type="paragraph" w:styleId="Heading8">
    <w:name w:val="heading 8"/>
    <w:basedOn w:val="Normal"/>
    <w:next w:val="Normal"/>
    <w:link w:val="Heading8Char"/>
    <w:uiPriority w:val="9"/>
    <w:qFormat/>
    <w:rsid w:val="00B403C5"/>
    <w:pPr>
      <w:numPr>
        <w:ilvl w:val="7"/>
        <w:numId w:val="23"/>
      </w:numPr>
      <w:spacing w:before="240" w:after="60"/>
      <w:outlineLvl w:val="7"/>
    </w:pPr>
    <w:rPr>
      <w:rFonts w:ascii="Arial" w:hAnsi="Arial"/>
      <w:iCs/>
      <w:sz w:val="18"/>
      <w:szCs w:val="24"/>
      <w:lang w:val="en-GB" w:eastAsia="fr-FR"/>
    </w:rPr>
  </w:style>
  <w:style w:type="paragraph" w:styleId="Heading9">
    <w:name w:val="heading 9"/>
    <w:basedOn w:val="Normal"/>
    <w:next w:val="Normal"/>
    <w:link w:val="Heading9Char"/>
    <w:uiPriority w:val="9"/>
    <w:qFormat/>
    <w:rsid w:val="00B403C5"/>
    <w:pPr>
      <w:numPr>
        <w:ilvl w:val="8"/>
        <w:numId w:val="23"/>
      </w:numPr>
      <w:spacing w:before="240" w:after="60"/>
      <w:outlineLvl w:val="8"/>
    </w:pPr>
    <w:rPr>
      <w:rFonts w:ascii="Arial" w:hAnsi="Arial"/>
      <w:sz w:val="18"/>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3C5"/>
    <w:rPr>
      <w:rFonts w:eastAsiaTheme="minorHAnsi" w:cs="Arial"/>
      <w:b/>
      <w:caps/>
      <w:color w:val="FF6600"/>
      <w:spacing w:val="20"/>
      <w:szCs w:val="24"/>
      <w:lang w:eastAsia="fr-FR"/>
    </w:rPr>
  </w:style>
  <w:style w:type="character" w:customStyle="1" w:styleId="Heading2Char">
    <w:name w:val="Heading 2 Char"/>
    <w:basedOn w:val="DefaultParagraphFont"/>
    <w:link w:val="Heading2"/>
    <w:uiPriority w:val="9"/>
    <w:rsid w:val="00051572"/>
    <w:rPr>
      <w:rFonts w:eastAsiaTheme="minorHAnsi" w:cs="Arial"/>
      <w:b/>
      <w:iCs/>
      <w:smallCaps/>
      <w:color w:val="363636"/>
      <w:spacing w:val="15"/>
      <w:kern w:val="32"/>
      <w:sz w:val="22"/>
      <w:szCs w:val="24"/>
      <w:lang w:eastAsia="fr-FR"/>
    </w:rPr>
  </w:style>
  <w:style w:type="character" w:customStyle="1" w:styleId="Heading3Char">
    <w:name w:val="Heading 3 Char"/>
    <w:basedOn w:val="DefaultParagraphFont"/>
    <w:link w:val="Heading3"/>
    <w:uiPriority w:val="9"/>
    <w:rsid w:val="00051572"/>
    <w:rPr>
      <w:rFonts w:cs="Arial"/>
      <w:b/>
      <w:bCs/>
      <w:smallCaps/>
      <w:color w:val="FF6600"/>
      <w:szCs w:val="24"/>
      <w:lang w:eastAsia="fr-FR"/>
    </w:rPr>
  </w:style>
  <w:style w:type="character" w:customStyle="1" w:styleId="Heading4Char">
    <w:name w:val="Heading 4 Char"/>
    <w:basedOn w:val="DefaultParagraphFont"/>
    <w:link w:val="Heading4"/>
    <w:uiPriority w:val="9"/>
    <w:rsid w:val="00051572"/>
    <w:rPr>
      <w:rFonts w:eastAsiaTheme="majorEastAsia"/>
      <w:bCs/>
      <w:sz w:val="18"/>
      <w:szCs w:val="28"/>
      <w:lang w:bidi="en-US"/>
    </w:rPr>
  </w:style>
  <w:style w:type="character" w:customStyle="1" w:styleId="Heading5Char">
    <w:name w:val="Heading 5 Char"/>
    <w:basedOn w:val="DefaultParagraphFont"/>
    <w:link w:val="Heading5"/>
    <w:uiPriority w:val="9"/>
    <w:rsid w:val="00051572"/>
    <w:rPr>
      <w:rFonts w:cs="Times New Roman"/>
      <w:sz w:val="18"/>
      <w:szCs w:val="22"/>
      <w:lang w:eastAsia="fr-FR"/>
    </w:rPr>
  </w:style>
  <w:style w:type="character" w:customStyle="1" w:styleId="Heading6Char">
    <w:name w:val="Heading 6 Char"/>
    <w:basedOn w:val="DefaultParagraphFont"/>
    <w:link w:val="Heading6"/>
    <w:uiPriority w:val="9"/>
    <w:rsid w:val="00051572"/>
    <w:rPr>
      <w:rFonts w:cs="Times New Roman"/>
      <w:bCs/>
      <w:sz w:val="18"/>
      <w:szCs w:val="24"/>
      <w:lang w:eastAsia="fr-FR"/>
    </w:rPr>
  </w:style>
  <w:style w:type="character" w:customStyle="1" w:styleId="Heading7Char">
    <w:name w:val="Heading 7 Char"/>
    <w:basedOn w:val="DefaultParagraphFont"/>
    <w:link w:val="Heading7"/>
    <w:uiPriority w:val="9"/>
    <w:rsid w:val="00051572"/>
    <w:rPr>
      <w:rFonts w:cs="Times New Roman"/>
      <w:sz w:val="18"/>
      <w:szCs w:val="24"/>
      <w:lang w:eastAsia="fr-FR"/>
    </w:rPr>
  </w:style>
  <w:style w:type="character" w:customStyle="1" w:styleId="Heading8Char">
    <w:name w:val="Heading 8 Char"/>
    <w:basedOn w:val="DefaultParagraphFont"/>
    <w:link w:val="Heading8"/>
    <w:uiPriority w:val="9"/>
    <w:rsid w:val="00051572"/>
    <w:rPr>
      <w:rFonts w:cs="Times New Roman"/>
      <w:iCs/>
      <w:sz w:val="18"/>
      <w:szCs w:val="24"/>
      <w:lang w:eastAsia="fr-FR"/>
    </w:rPr>
  </w:style>
  <w:style w:type="character" w:customStyle="1" w:styleId="Heading9Char">
    <w:name w:val="Heading 9 Char"/>
    <w:basedOn w:val="DefaultParagraphFont"/>
    <w:link w:val="Heading9"/>
    <w:uiPriority w:val="9"/>
    <w:rsid w:val="00051572"/>
    <w:rPr>
      <w:rFonts w:cs="Times New Roman"/>
      <w:sz w:val="18"/>
      <w:szCs w:val="24"/>
      <w:lang w:eastAsia="fr-FR"/>
    </w:rPr>
  </w:style>
  <w:style w:type="paragraph" w:styleId="Footer">
    <w:name w:val="footer"/>
    <w:basedOn w:val="Normal"/>
    <w:link w:val="FooterChar"/>
    <w:uiPriority w:val="99"/>
    <w:qFormat/>
    <w:rsid w:val="00051572"/>
    <w:pPr>
      <w:tabs>
        <w:tab w:val="center" w:pos="4513"/>
        <w:tab w:val="right" w:pos="9026"/>
      </w:tabs>
      <w:spacing w:before="120"/>
    </w:pPr>
    <w:rPr>
      <w:rFonts w:ascii="Arial" w:eastAsiaTheme="majorEastAsia" w:hAnsi="Arial" w:cstheme="majorBidi"/>
      <w:sz w:val="16"/>
      <w:lang w:val="en-GB" w:bidi="en-US"/>
    </w:rPr>
  </w:style>
  <w:style w:type="character" w:customStyle="1" w:styleId="FooterChar">
    <w:name w:val="Footer Char"/>
    <w:basedOn w:val="DefaultParagraphFont"/>
    <w:link w:val="Footer"/>
    <w:uiPriority w:val="99"/>
    <w:rsid w:val="00051572"/>
    <w:rPr>
      <w:rFonts w:eastAsiaTheme="majorEastAsia"/>
      <w:sz w:val="16"/>
      <w:lang w:bidi="en-US"/>
    </w:rPr>
  </w:style>
  <w:style w:type="paragraph" w:styleId="Title">
    <w:name w:val="Title"/>
    <w:basedOn w:val="Normal"/>
    <w:next w:val="Normal"/>
    <w:link w:val="TitleChar"/>
    <w:uiPriority w:val="10"/>
    <w:qFormat/>
    <w:rsid w:val="00051572"/>
    <w:pPr>
      <w:spacing w:before="240" w:after="60"/>
      <w:jc w:val="center"/>
      <w:outlineLvl w:val="0"/>
    </w:pPr>
    <w:rPr>
      <w:rFonts w:ascii="Arial" w:eastAsiaTheme="majorEastAsia" w:hAnsi="Arial" w:cstheme="majorBidi"/>
      <w:b/>
      <w:bCs/>
      <w:kern w:val="28"/>
      <w:sz w:val="20"/>
      <w:szCs w:val="32"/>
      <w:u w:val="single"/>
      <w:lang w:val="en-GB" w:bidi="en-US"/>
    </w:rPr>
  </w:style>
  <w:style w:type="character" w:customStyle="1" w:styleId="TitleChar">
    <w:name w:val="Title Char"/>
    <w:basedOn w:val="DefaultParagraphFont"/>
    <w:link w:val="Title"/>
    <w:uiPriority w:val="10"/>
    <w:rsid w:val="00051572"/>
    <w:rPr>
      <w:rFonts w:eastAsiaTheme="majorEastAsia"/>
      <w:b/>
      <w:bCs/>
      <w:kern w:val="28"/>
      <w:szCs w:val="32"/>
      <w:u w:val="single"/>
      <w:lang w:bidi="en-US"/>
    </w:rPr>
  </w:style>
  <w:style w:type="paragraph" w:styleId="Subtitle">
    <w:name w:val="Subtitle"/>
    <w:basedOn w:val="Normal"/>
    <w:next w:val="Normal"/>
    <w:link w:val="SubtitleChar"/>
    <w:uiPriority w:val="11"/>
    <w:qFormat/>
    <w:rsid w:val="00051572"/>
    <w:pPr>
      <w:spacing w:before="120" w:after="60"/>
      <w:jc w:val="center"/>
      <w:outlineLvl w:val="1"/>
    </w:pPr>
    <w:rPr>
      <w:rFonts w:ascii="Arial" w:eastAsiaTheme="majorEastAsia" w:hAnsi="Arial" w:cstheme="majorBidi"/>
      <w:sz w:val="20"/>
      <w:lang w:val="en-GB" w:bidi="en-US"/>
    </w:rPr>
  </w:style>
  <w:style w:type="character" w:customStyle="1" w:styleId="SubtitleChar">
    <w:name w:val="Subtitle Char"/>
    <w:basedOn w:val="DefaultParagraphFont"/>
    <w:link w:val="Subtitle"/>
    <w:uiPriority w:val="11"/>
    <w:rsid w:val="00051572"/>
    <w:rPr>
      <w:rFonts w:eastAsiaTheme="majorEastAsia"/>
      <w:lang w:bidi="en-US"/>
    </w:rPr>
  </w:style>
  <w:style w:type="character" w:styleId="Hyperlink">
    <w:name w:val="Hyperlink"/>
    <w:basedOn w:val="DefaultParagraphFont"/>
    <w:qFormat/>
    <w:rsid w:val="00051572"/>
    <w:rPr>
      <w:rFonts w:ascii="Arial" w:hAnsi="Arial"/>
      <w:color w:val="FF6600"/>
      <w:sz w:val="20"/>
      <w:u w:val="single"/>
    </w:rPr>
  </w:style>
  <w:style w:type="character" w:styleId="FollowedHyperlink">
    <w:name w:val="FollowedHyperlink"/>
    <w:basedOn w:val="DefaultParagraphFont"/>
    <w:uiPriority w:val="99"/>
    <w:qFormat/>
    <w:rsid w:val="00051572"/>
    <w:rPr>
      <w:rFonts w:ascii="Arial" w:hAnsi="Arial"/>
      <w:i/>
      <w:color w:val="363636"/>
      <w:sz w:val="20"/>
      <w:u w:val="single"/>
    </w:rPr>
  </w:style>
  <w:style w:type="character" w:styleId="Strong">
    <w:name w:val="Strong"/>
    <w:basedOn w:val="DefaultParagraphFont"/>
    <w:uiPriority w:val="22"/>
    <w:qFormat/>
    <w:rsid w:val="00051572"/>
    <w:rPr>
      <w:b/>
      <w:bCs/>
    </w:rPr>
  </w:style>
  <w:style w:type="character" w:styleId="Emphasis">
    <w:name w:val="Emphasis"/>
    <w:basedOn w:val="DefaultParagraphFont"/>
    <w:uiPriority w:val="20"/>
    <w:qFormat/>
    <w:rsid w:val="00051572"/>
    <w:rPr>
      <w:rFonts w:asciiTheme="minorHAnsi" w:hAnsiTheme="minorHAnsi"/>
      <w:b/>
      <w:i/>
      <w:iCs/>
    </w:rPr>
  </w:style>
  <w:style w:type="paragraph" w:styleId="NoSpacing">
    <w:name w:val="No Spacing"/>
    <w:basedOn w:val="Normal"/>
    <w:link w:val="NoSpacingChar"/>
    <w:uiPriority w:val="1"/>
    <w:qFormat/>
    <w:rsid w:val="00051572"/>
    <w:pPr>
      <w:spacing w:before="120"/>
    </w:pPr>
    <w:rPr>
      <w:rFonts w:ascii="Arial" w:eastAsiaTheme="majorEastAsia" w:hAnsi="Arial" w:cstheme="majorBidi"/>
      <w:sz w:val="20"/>
      <w:szCs w:val="32"/>
      <w:lang w:val="en-GB" w:bidi="en-US"/>
    </w:rPr>
  </w:style>
  <w:style w:type="character" w:customStyle="1" w:styleId="NoSpacingChar">
    <w:name w:val="No Spacing Char"/>
    <w:basedOn w:val="DefaultParagraphFont"/>
    <w:link w:val="NoSpacing"/>
    <w:uiPriority w:val="1"/>
    <w:rsid w:val="00051572"/>
    <w:rPr>
      <w:rFonts w:eastAsiaTheme="majorEastAsia"/>
      <w:szCs w:val="32"/>
      <w:lang w:bidi="en-US"/>
    </w:rPr>
  </w:style>
  <w:style w:type="paragraph" w:styleId="ListParagraph">
    <w:name w:val="List Paragraph"/>
    <w:basedOn w:val="Normal"/>
    <w:uiPriority w:val="34"/>
    <w:qFormat/>
    <w:rsid w:val="00051572"/>
    <w:pPr>
      <w:spacing w:before="120"/>
      <w:ind w:left="720"/>
      <w:contextualSpacing/>
    </w:pPr>
    <w:rPr>
      <w:rFonts w:ascii="Arial" w:hAnsi="Arial"/>
      <w:sz w:val="20"/>
      <w:szCs w:val="24"/>
      <w:lang w:val="en-GB" w:eastAsia="fr-FR"/>
    </w:rPr>
  </w:style>
  <w:style w:type="paragraph" w:styleId="Quote">
    <w:name w:val="Quote"/>
    <w:basedOn w:val="Normal"/>
    <w:next w:val="Normal"/>
    <w:link w:val="QuoteChar"/>
    <w:uiPriority w:val="29"/>
    <w:qFormat/>
    <w:rsid w:val="00051572"/>
    <w:pPr>
      <w:spacing w:before="120"/>
    </w:pPr>
    <w:rPr>
      <w:rFonts w:ascii="Arial" w:eastAsiaTheme="majorEastAsia" w:hAnsi="Arial" w:cstheme="majorBidi"/>
      <w:i/>
      <w:sz w:val="20"/>
      <w:lang w:val="en-GB" w:bidi="en-US"/>
    </w:rPr>
  </w:style>
  <w:style w:type="character" w:customStyle="1" w:styleId="QuoteChar">
    <w:name w:val="Quote Char"/>
    <w:basedOn w:val="DefaultParagraphFont"/>
    <w:link w:val="Quote"/>
    <w:uiPriority w:val="29"/>
    <w:rsid w:val="00051572"/>
    <w:rPr>
      <w:rFonts w:eastAsiaTheme="majorEastAsia"/>
      <w:i/>
      <w:lang w:bidi="en-US"/>
    </w:rPr>
  </w:style>
  <w:style w:type="paragraph" w:styleId="IntenseQuote">
    <w:name w:val="Intense Quote"/>
    <w:basedOn w:val="Normal"/>
    <w:next w:val="Normal"/>
    <w:link w:val="IntenseQuoteChar"/>
    <w:uiPriority w:val="30"/>
    <w:qFormat/>
    <w:rsid w:val="00051572"/>
    <w:pPr>
      <w:spacing w:before="120"/>
      <w:ind w:left="720" w:right="720"/>
    </w:pPr>
    <w:rPr>
      <w:rFonts w:ascii="Arial" w:eastAsiaTheme="majorEastAsia" w:hAnsi="Arial" w:cstheme="majorBidi"/>
      <w:b/>
      <w:i/>
      <w:sz w:val="20"/>
      <w:lang w:val="en-GB" w:bidi="en-US"/>
    </w:rPr>
  </w:style>
  <w:style w:type="character" w:customStyle="1" w:styleId="IntenseQuoteChar">
    <w:name w:val="Intense Quote Char"/>
    <w:basedOn w:val="DefaultParagraphFont"/>
    <w:link w:val="IntenseQuote"/>
    <w:uiPriority w:val="30"/>
    <w:rsid w:val="00051572"/>
    <w:rPr>
      <w:rFonts w:eastAsiaTheme="majorEastAsia"/>
      <w:b/>
      <w:i/>
      <w:lang w:bidi="en-US"/>
    </w:rPr>
  </w:style>
  <w:style w:type="character" w:styleId="SubtleEmphasis">
    <w:name w:val="Subtle Emphasis"/>
    <w:uiPriority w:val="19"/>
    <w:qFormat/>
    <w:rsid w:val="00051572"/>
    <w:rPr>
      <w:i/>
      <w:color w:val="5A5A5A" w:themeColor="text1" w:themeTint="A5"/>
    </w:rPr>
  </w:style>
  <w:style w:type="character" w:styleId="IntenseEmphasis">
    <w:name w:val="Intense Emphasis"/>
    <w:basedOn w:val="DefaultParagraphFont"/>
    <w:uiPriority w:val="21"/>
    <w:qFormat/>
    <w:rsid w:val="00051572"/>
    <w:rPr>
      <w:b/>
      <w:i/>
      <w:sz w:val="24"/>
      <w:szCs w:val="24"/>
      <w:u w:val="single"/>
    </w:rPr>
  </w:style>
  <w:style w:type="character" w:styleId="SubtleReference">
    <w:name w:val="Subtle Reference"/>
    <w:basedOn w:val="DefaultParagraphFont"/>
    <w:uiPriority w:val="31"/>
    <w:qFormat/>
    <w:rsid w:val="00051572"/>
    <w:rPr>
      <w:sz w:val="24"/>
      <w:szCs w:val="24"/>
      <w:u w:val="single"/>
    </w:rPr>
  </w:style>
  <w:style w:type="character" w:styleId="IntenseReference">
    <w:name w:val="Intense Reference"/>
    <w:basedOn w:val="DefaultParagraphFont"/>
    <w:uiPriority w:val="32"/>
    <w:qFormat/>
    <w:rsid w:val="00051572"/>
    <w:rPr>
      <w:b/>
      <w:sz w:val="24"/>
      <w:u w:val="single"/>
    </w:rPr>
  </w:style>
  <w:style w:type="character" w:styleId="BookTitle">
    <w:name w:val="Book Title"/>
    <w:basedOn w:val="DefaultParagraphFont"/>
    <w:uiPriority w:val="33"/>
    <w:qFormat/>
    <w:rsid w:val="00051572"/>
    <w:rPr>
      <w:rFonts w:asciiTheme="majorHAnsi" w:eastAsiaTheme="majorEastAsia" w:hAnsiTheme="majorHAnsi"/>
      <w:b/>
      <w:i/>
      <w:sz w:val="24"/>
      <w:szCs w:val="24"/>
    </w:rPr>
  </w:style>
  <w:style w:type="paragraph" w:styleId="TOCHeading">
    <w:name w:val="TOC Heading"/>
    <w:basedOn w:val="Heading1"/>
    <w:next w:val="Normal"/>
    <w:uiPriority w:val="39"/>
    <w:qFormat/>
    <w:rsid w:val="00051572"/>
    <w:pPr>
      <w:numPr>
        <w:numId w:val="0"/>
      </w:numPr>
      <w:outlineLvl w:val="9"/>
    </w:pPr>
  </w:style>
  <w:style w:type="paragraph" w:customStyle="1" w:styleId="List1">
    <w:name w:val="List 1"/>
    <w:basedOn w:val="Normal"/>
    <w:link w:val="List1Char"/>
    <w:uiPriority w:val="99"/>
    <w:qFormat/>
    <w:rsid w:val="00051572"/>
    <w:pPr>
      <w:numPr>
        <w:numId w:val="18"/>
      </w:numPr>
      <w:spacing w:before="60"/>
    </w:pPr>
    <w:rPr>
      <w:rFonts w:ascii="Arial" w:eastAsiaTheme="majorEastAsia" w:hAnsi="Arial" w:cstheme="majorBidi"/>
      <w:sz w:val="20"/>
      <w:lang w:val="en-GB" w:bidi="en-US"/>
    </w:rPr>
  </w:style>
  <w:style w:type="character" w:customStyle="1" w:styleId="List1Char">
    <w:name w:val="List 1 Char"/>
    <w:basedOn w:val="DefaultParagraphFont"/>
    <w:link w:val="List1"/>
    <w:uiPriority w:val="99"/>
    <w:rsid w:val="00051572"/>
    <w:rPr>
      <w:rFonts w:eastAsiaTheme="majorEastAsia"/>
      <w:lang w:bidi="en-US"/>
    </w:rPr>
  </w:style>
  <w:style w:type="paragraph" w:customStyle="1" w:styleId="Highlight">
    <w:name w:val="Highlight"/>
    <w:basedOn w:val="Normal"/>
    <w:uiPriority w:val="99"/>
    <w:qFormat/>
    <w:rsid w:val="00051572"/>
    <w:pPr>
      <w:spacing w:before="120"/>
    </w:pPr>
    <w:rPr>
      <w:rFonts w:ascii="Arial" w:hAnsi="Arial"/>
      <w:color w:val="BF0000" w:themeColor="accent6" w:themeShade="BF"/>
      <w:sz w:val="20"/>
      <w:szCs w:val="24"/>
      <w:lang w:val="en-GB" w:eastAsia="fr-FR"/>
    </w:rPr>
  </w:style>
  <w:style w:type="paragraph" w:customStyle="1" w:styleId="Numbered1">
    <w:name w:val="Numbered 1"/>
    <w:basedOn w:val="Normal"/>
    <w:rsid w:val="00051572"/>
    <w:pPr>
      <w:numPr>
        <w:numId w:val="19"/>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051572"/>
    <w:pPr>
      <w:numPr>
        <w:ilvl w:val="0"/>
        <w:numId w:val="0"/>
      </w:numPr>
    </w:pPr>
    <w:rPr>
      <w:color w:val="363636"/>
      <w:szCs w:val="24"/>
      <w:u w:val="single"/>
    </w:rPr>
  </w:style>
  <w:style w:type="paragraph" w:customStyle="1" w:styleId="Glossary">
    <w:name w:val="Glossary"/>
    <w:basedOn w:val="Normal"/>
    <w:link w:val="GlossaryChar"/>
    <w:uiPriority w:val="99"/>
    <w:qFormat/>
    <w:rsid w:val="00051572"/>
    <w:pPr>
      <w:spacing w:before="40"/>
    </w:pPr>
    <w:rPr>
      <w:rFonts w:ascii="Arial" w:hAnsi="Arial" w:cstheme="majorBidi"/>
      <w:sz w:val="16"/>
      <w:szCs w:val="16"/>
      <w:lang w:val="en-GB" w:eastAsia="en-GB"/>
    </w:rPr>
  </w:style>
  <w:style w:type="character" w:customStyle="1" w:styleId="GlossaryChar">
    <w:name w:val="Glossary Char"/>
    <w:basedOn w:val="DefaultParagraphFont"/>
    <w:link w:val="Glossary"/>
    <w:uiPriority w:val="99"/>
    <w:rsid w:val="00051572"/>
    <w:rPr>
      <w:sz w:val="16"/>
      <w:szCs w:val="16"/>
      <w:lang w:eastAsia="en-GB"/>
    </w:rPr>
  </w:style>
  <w:style w:type="numbering" w:customStyle="1" w:styleId="Style1">
    <w:name w:val="Style1"/>
    <w:uiPriority w:val="99"/>
    <w:rsid w:val="00051572"/>
    <w:pPr>
      <w:numPr>
        <w:numId w:val="4"/>
      </w:numPr>
    </w:pPr>
  </w:style>
  <w:style w:type="paragraph" w:styleId="Header">
    <w:name w:val="header"/>
    <w:basedOn w:val="Normal"/>
    <w:link w:val="HeaderChar"/>
    <w:autoRedefine/>
    <w:uiPriority w:val="99"/>
    <w:rsid w:val="00051572"/>
    <w:pPr>
      <w:tabs>
        <w:tab w:val="center" w:pos="4536"/>
        <w:tab w:val="right" w:pos="9072"/>
      </w:tabs>
      <w:spacing w:before="120"/>
    </w:pPr>
    <w:rPr>
      <w:rFonts w:ascii="Arial" w:hAnsi="Arial"/>
      <w:sz w:val="20"/>
      <w:szCs w:val="24"/>
      <w:lang w:val="en-GB" w:eastAsia="fr-FR"/>
    </w:rPr>
  </w:style>
  <w:style w:type="character" w:customStyle="1" w:styleId="HeaderChar">
    <w:name w:val="Header Char"/>
    <w:basedOn w:val="DefaultParagraphFont"/>
    <w:link w:val="Header"/>
    <w:uiPriority w:val="99"/>
    <w:rsid w:val="00051572"/>
    <w:rPr>
      <w:rFonts w:cs="Times New Roman"/>
      <w:szCs w:val="24"/>
      <w:lang w:eastAsia="fr-FR"/>
    </w:rPr>
  </w:style>
  <w:style w:type="table" w:styleId="TableGrid">
    <w:name w:val="Table Grid"/>
    <w:aliases w:val="SGS Table Basic 1"/>
    <w:basedOn w:val="TableNormal"/>
    <w:rsid w:val="0005157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eNormal"/>
    <w:uiPriority w:val="99"/>
    <w:qFormat/>
    <w:rsid w:val="00051572"/>
    <w:pPr>
      <w:spacing w:before="0"/>
    </w:p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5"/>
      </w:numPr>
    </w:pPr>
  </w:style>
  <w:style w:type="paragraph" w:styleId="TO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spacing w:before="120"/>
    </w:pPr>
    <w:rPr>
      <w:rFonts w:ascii="Arial" w:eastAsiaTheme="majorEastAsia" w:hAnsi="Arial" w:cstheme="majorBidi"/>
      <w:b/>
      <w:caps/>
      <w:noProof/>
      <w:color w:val="FFFFFF" w:themeColor="background1"/>
      <w:sz w:val="18"/>
      <w:lang w:val="en-GB" w:bidi="en-US"/>
    </w:rPr>
  </w:style>
  <w:style w:type="paragraph" w:styleId="TOC2">
    <w:name w:val="toc 2"/>
    <w:basedOn w:val="Normal"/>
    <w:next w:val="Normal"/>
    <w:autoRedefine/>
    <w:uiPriority w:val="39"/>
    <w:rsid w:val="00051572"/>
    <w:pPr>
      <w:keepNext/>
      <w:keepLines/>
      <w:tabs>
        <w:tab w:val="left" w:pos="880"/>
        <w:tab w:val="right" w:leader="dot" w:pos="9072"/>
      </w:tabs>
      <w:spacing w:before="120"/>
    </w:pPr>
    <w:rPr>
      <w:rFonts w:ascii="Arial" w:eastAsiaTheme="majorEastAsia" w:hAnsi="Arial" w:cstheme="majorBidi"/>
      <w:smallCaps/>
      <w:noProof/>
      <w:sz w:val="18"/>
      <w:szCs w:val="18"/>
      <w:lang w:val="en-GB" w:bidi="en-US"/>
    </w:rPr>
  </w:style>
  <w:style w:type="paragraph" w:styleId="TOC3">
    <w:name w:val="toc 3"/>
    <w:basedOn w:val="Normal"/>
    <w:next w:val="Normal"/>
    <w:autoRedefine/>
    <w:uiPriority w:val="39"/>
    <w:rsid w:val="00051572"/>
    <w:pPr>
      <w:keepNext/>
      <w:keepLines/>
      <w:tabs>
        <w:tab w:val="left" w:pos="1418"/>
        <w:tab w:val="right" w:leader="dot" w:pos="9072"/>
      </w:tabs>
      <w:spacing w:before="120"/>
      <w:ind w:left="1418" w:hanging="567"/>
    </w:pPr>
    <w:rPr>
      <w:rFonts w:ascii="Arial" w:eastAsiaTheme="majorEastAsia" w:hAnsi="Arial" w:cstheme="majorBidi"/>
      <w:noProof/>
      <w:sz w:val="18"/>
      <w:szCs w:val="22"/>
      <w:lang w:val="en-GB" w:bidi="en-US"/>
    </w:rPr>
  </w:style>
  <w:style w:type="paragraph" w:styleId="BalloonText">
    <w:name w:val="Balloon Text"/>
    <w:basedOn w:val="Normal"/>
    <w:link w:val="BalloonTextChar"/>
    <w:semiHidden/>
    <w:rsid w:val="00051572"/>
    <w:rPr>
      <w:rFonts w:ascii="Arial" w:hAnsi="Arial" w:cs="Tahoma"/>
      <w:sz w:val="16"/>
      <w:szCs w:val="16"/>
      <w:lang w:val="en-GB" w:eastAsia="fr-FR"/>
    </w:rPr>
  </w:style>
  <w:style w:type="character" w:customStyle="1" w:styleId="BalloonTextChar">
    <w:name w:val="Balloon Text Char"/>
    <w:basedOn w:val="DefaultParagraphFont"/>
    <w:link w:val="BalloonText"/>
    <w:semiHidden/>
    <w:rsid w:val="00051572"/>
    <w:rPr>
      <w:rFonts w:cs="Tahoma"/>
      <w:sz w:val="16"/>
      <w:szCs w:val="16"/>
      <w:lang w:val="fr-FR" w:eastAsia="fr-FR"/>
    </w:rPr>
  </w:style>
  <w:style w:type="table" w:styleId="TableClassic2">
    <w:name w:val="Table Classic 2"/>
    <w:basedOn w:val="TableNormal"/>
    <w:rsid w:val="00C72CF6"/>
    <w:pPr>
      <w:ind w:left="0" w:firstLine="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B40C4D"/>
    <w:pPr>
      <w:ind w:left="0" w:firstLine="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B40C4D"/>
    <w:pPr>
      <w:ind w:left="0" w:firstLine="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B40C4D"/>
    <w:pPr>
      <w:ind w:left="0" w:firstLine="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995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isnl@sgs.com" TargetMode="External"/><Relationship Id="rId3" Type="http://schemas.openxmlformats.org/officeDocument/2006/relationships/settings" Target="settings.xml"/><Relationship Id="rId7" Type="http://schemas.openxmlformats.org/officeDocument/2006/relationships/hyperlink" Target="mailto:iisnl@sg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isnl@sg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isnl.com" TargetMode="External"/></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692</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SGS</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arthur_van_houten</dc:creator>
  <cp:lastModifiedBy>arthur_van_houten</cp:lastModifiedBy>
  <cp:revision>14</cp:revision>
  <cp:lastPrinted>2013-08-29T07:07:00Z</cp:lastPrinted>
  <dcterms:created xsi:type="dcterms:W3CDTF">2013-08-28T08:28:00Z</dcterms:created>
  <dcterms:modified xsi:type="dcterms:W3CDTF">2013-08-29T07:28:00Z</dcterms:modified>
</cp:coreProperties>
</file>